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50CE9" w:rsidRDefault="00850CE9">
      <w:pPr>
        <w:widowControl w:val="0"/>
        <w:pBdr>
          <w:top w:val="nil"/>
          <w:left w:val="nil"/>
          <w:bottom w:val="nil"/>
          <w:right w:val="nil"/>
          <w:between w:val="nil"/>
        </w:pBdr>
      </w:pPr>
    </w:p>
    <w:p w14:paraId="00000002" w14:textId="77777777" w:rsidR="00850CE9" w:rsidRDefault="00F90509">
      <w:pPr>
        <w:shd w:val="clear" w:color="auto" w:fill="FFFFFF"/>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Working together for each other</w:t>
      </w:r>
    </w:p>
    <w:p w14:paraId="00000003" w14:textId="716F0E4D" w:rsidR="00850CE9" w:rsidRDefault="00F90509">
      <w:pPr>
        <w:shd w:val="clear" w:color="auto" w:fill="FFFFFF"/>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 xml:space="preserve"> Brent </w:t>
      </w:r>
      <w:r w:rsidR="00986D1E">
        <w:rPr>
          <w:rFonts w:ascii="Century Gothic" w:eastAsia="Century Gothic" w:hAnsi="Century Gothic" w:cs="Century Gothic"/>
          <w:b/>
          <w:sz w:val="32"/>
          <w:szCs w:val="32"/>
        </w:rPr>
        <w:t>Changing Mindsets</w:t>
      </w:r>
      <w:r>
        <w:rPr>
          <w:rFonts w:ascii="Century Gothic" w:eastAsia="Century Gothic" w:hAnsi="Century Gothic" w:cs="Century Gothic"/>
          <w:b/>
          <w:sz w:val="32"/>
          <w:szCs w:val="32"/>
        </w:rPr>
        <w:t xml:space="preserve"> Co-</w:t>
      </w:r>
      <w:r w:rsidR="00986D1E">
        <w:rPr>
          <w:rFonts w:ascii="Century Gothic" w:eastAsia="Century Gothic" w:hAnsi="Century Gothic" w:cs="Century Gothic"/>
          <w:b/>
          <w:sz w:val="32"/>
          <w:szCs w:val="32"/>
        </w:rPr>
        <w:t>Production</w:t>
      </w:r>
      <w:r>
        <w:rPr>
          <w:rFonts w:ascii="Century Gothic" w:eastAsia="Century Gothic" w:hAnsi="Century Gothic" w:cs="Century Gothic"/>
          <w:b/>
          <w:sz w:val="32"/>
          <w:szCs w:val="32"/>
        </w:rPr>
        <w:t xml:space="preserve"> Standard</w:t>
      </w:r>
      <w:r w:rsidR="00986D1E">
        <w:rPr>
          <w:rFonts w:ascii="Century Gothic" w:eastAsia="Century Gothic" w:hAnsi="Century Gothic" w:cs="Century Gothic"/>
          <w:b/>
          <w:sz w:val="32"/>
          <w:szCs w:val="32"/>
        </w:rPr>
        <w:t>.</w:t>
      </w:r>
    </w:p>
    <w:p w14:paraId="00000004" w14:textId="77777777" w:rsidR="00850CE9" w:rsidRDefault="00850CE9">
      <w:pPr>
        <w:shd w:val="clear" w:color="auto" w:fill="FFFFFF"/>
        <w:rPr>
          <w:rFonts w:ascii="Century Gothic" w:eastAsia="Century Gothic" w:hAnsi="Century Gothic" w:cs="Century Gothic"/>
          <w:b/>
          <w:sz w:val="32"/>
          <w:szCs w:val="32"/>
        </w:rPr>
      </w:pPr>
    </w:p>
    <w:p w14:paraId="00000005" w14:textId="0D60F808" w:rsidR="00850CE9" w:rsidRDefault="00F90509">
      <w:pPr>
        <w:shd w:val="clear" w:color="auto" w:fill="FFFFFF"/>
        <w:rPr>
          <w:rFonts w:ascii="Century Gothic" w:eastAsia="Century Gothic" w:hAnsi="Century Gothic" w:cs="Century Gothic"/>
          <w:color w:val="222222"/>
          <w:sz w:val="24"/>
          <w:szCs w:val="24"/>
        </w:rPr>
      </w:pPr>
      <w:r>
        <w:rPr>
          <w:rFonts w:ascii="Century Gothic" w:eastAsia="Century Gothic" w:hAnsi="Century Gothic" w:cs="Century Gothic"/>
          <w:b/>
          <w:sz w:val="32"/>
          <w:szCs w:val="32"/>
        </w:rPr>
        <w:t xml:space="preserve">The Brent </w:t>
      </w:r>
      <w:r w:rsidR="00986D1E">
        <w:rPr>
          <w:rFonts w:ascii="Century Gothic" w:eastAsia="Century Gothic" w:hAnsi="Century Gothic" w:cs="Century Gothic"/>
          <w:b/>
          <w:sz w:val="32"/>
          <w:szCs w:val="32"/>
        </w:rPr>
        <w:t>Changing Mindsets</w:t>
      </w:r>
      <w:r>
        <w:rPr>
          <w:rFonts w:ascii="Century Gothic" w:eastAsia="Century Gothic" w:hAnsi="Century Gothic" w:cs="Century Gothic"/>
          <w:b/>
          <w:sz w:val="32"/>
          <w:szCs w:val="32"/>
        </w:rPr>
        <w:t xml:space="preserve"> Standard</w:t>
      </w:r>
      <w:r>
        <w:rPr>
          <w:rFonts w:ascii="Century Gothic" w:eastAsia="Century Gothic" w:hAnsi="Century Gothic" w:cs="Century Gothic"/>
          <w:sz w:val="24"/>
          <w:szCs w:val="24"/>
        </w:rPr>
        <w:t xml:space="preserve"> - </w:t>
      </w:r>
      <w:r w:rsidR="00986D1E">
        <w:rPr>
          <w:rFonts w:ascii="Century Gothic" w:eastAsia="Century Gothic" w:hAnsi="Century Gothic" w:cs="Century Gothic"/>
          <w:sz w:val="24"/>
          <w:szCs w:val="24"/>
        </w:rPr>
        <w:t>BCM</w:t>
      </w:r>
      <w:r>
        <w:rPr>
          <w:rFonts w:ascii="Century Gothic" w:eastAsia="Century Gothic" w:hAnsi="Century Gothic" w:cs="Century Gothic"/>
          <w:sz w:val="24"/>
          <w:szCs w:val="24"/>
        </w:rPr>
        <w:t xml:space="preserve">S - </w:t>
      </w:r>
      <w:r w:rsidR="00986D1E">
        <w:rPr>
          <w:rFonts w:ascii="Century Gothic" w:eastAsia="Century Gothic" w:hAnsi="Century Gothic" w:cs="Century Gothic"/>
          <w:sz w:val="24"/>
          <w:szCs w:val="24"/>
        </w:rPr>
        <w:t>is a</w:t>
      </w:r>
      <w:r>
        <w:rPr>
          <w:rFonts w:ascii="Century Gothic" w:eastAsia="Century Gothic" w:hAnsi="Century Gothic" w:cs="Century Gothic"/>
          <w:sz w:val="24"/>
          <w:szCs w:val="24"/>
        </w:rPr>
        <w:t xml:space="preserve"> recognised symbol of co-production between mental health service providers and service users in Brent. The </w:t>
      </w:r>
      <w:r w:rsidR="00986D1E">
        <w:rPr>
          <w:rFonts w:ascii="Century Gothic" w:eastAsia="Century Gothic" w:hAnsi="Century Gothic" w:cs="Century Gothic"/>
          <w:sz w:val="24"/>
          <w:szCs w:val="24"/>
        </w:rPr>
        <w:t>BCMS</w:t>
      </w:r>
      <w:r>
        <w:rPr>
          <w:rFonts w:ascii="Century Gothic" w:eastAsia="Century Gothic" w:hAnsi="Century Gothic" w:cs="Century Gothic"/>
          <w:sz w:val="24"/>
          <w:szCs w:val="24"/>
        </w:rPr>
        <w:t xml:space="preserve"> will be awarded to service providers who can evidence co-production of new mental health services: they will be able to include the </w:t>
      </w:r>
      <w:r w:rsidR="00986D1E">
        <w:rPr>
          <w:rFonts w:ascii="Century Gothic" w:eastAsia="Century Gothic" w:hAnsi="Century Gothic" w:cs="Century Gothic"/>
          <w:sz w:val="24"/>
          <w:szCs w:val="24"/>
        </w:rPr>
        <w:t>BCMS</w:t>
      </w:r>
      <w:r>
        <w:rPr>
          <w:rFonts w:ascii="Century Gothic" w:eastAsia="Century Gothic" w:hAnsi="Century Gothic" w:cs="Century Gothic"/>
          <w:sz w:val="24"/>
          <w:szCs w:val="24"/>
        </w:rPr>
        <w:t xml:space="preserve"> symbol in their promotional material for that new service. </w:t>
      </w:r>
    </w:p>
    <w:p w14:paraId="00000006" w14:textId="77777777" w:rsidR="00850CE9" w:rsidRDefault="00850CE9">
      <w:pPr>
        <w:rPr>
          <w:rFonts w:ascii="Century Gothic" w:eastAsia="Century Gothic" w:hAnsi="Century Gothic" w:cs="Century Gothic"/>
          <w:sz w:val="24"/>
          <w:szCs w:val="24"/>
        </w:rPr>
      </w:pPr>
    </w:p>
    <w:p w14:paraId="00000007" w14:textId="77777777" w:rsidR="00850CE9" w:rsidRDefault="00F90509">
      <w:pPr>
        <w:rPr>
          <w:rFonts w:ascii="Century Gothic" w:eastAsia="Century Gothic" w:hAnsi="Century Gothic" w:cs="Century Gothic"/>
          <w:b/>
          <w:sz w:val="32"/>
          <w:szCs w:val="32"/>
        </w:rPr>
      </w:pPr>
      <w:r>
        <w:rPr>
          <w:rFonts w:ascii="Century Gothic" w:eastAsia="Century Gothic" w:hAnsi="Century Gothic" w:cs="Century Gothic"/>
          <w:b/>
          <w:sz w:val="32"/>
          <w:szCs w:val="32"/>
        </w:rPr>
        <w:t>What is co-production?</w:t>
      </w:r>
    </w:p>
    <w:p w14:paraId="00000008" w14:textId="77777777" w:rsidR="00850CE9" w:rsidRPr="00986D1E" w:rsidRDefault="00F90509">
      <w:pPr>
        <w:rPr>
          <w:rFonts w:ascii="Century Gothic" w:eastAsia="Century Gothic" w:hAnsi="Century Gothic" w:cs="Century Gothic"/>
          <w:sz w:val="24"/>
          <w:szCs w:val="24"/>
        </w:rPr>
      </w:pPr>
      <w:r w:rsidRPr="00986D1E">
        <w:rPr>
          <w:rFonts w:ascii="Century Gothic" w:eastAsia="Century Gothic" w:hAnsi="Century Gothic" w:cs="Century Gothic"/>
          <w:sz w:val="24"/>
          <w:szCs w:val="24"/>
          <w:highlight w:val="white"/>
        </w:rPr>
        <w:t xml:space="preserve">Co-production is a way of working whereby everybody comes together on an equal basis to create a service or reach a decision which works for them all. </w:t>
      </w:r>
      <w:r w:rsidRPr="00986D1E">
        <w:rPr>
          <w:rFonts w:ascii="Century Gothic" w:eastAsia="Century Gothic" w:hAnsi="Century Gothic" w:cs="Century Gothic"/>
          <w:sz w:val="24"/>
          <w:szCs w:val="24"/>
        </w:rPr>
        <w:t>It is a meeting of minds finding shared solutions: people who use services and carers working in equal partnership with professionals towards joint goals.</w:t>
      </w:r>
    </w:p>
    <w:p w14:paraId="00000009" w14:textId="77777777" w:rsidR="00850CE9" w:rsidRDefault="00850CE9">
      <w:pPr>
        <w:rPr>
          <w:rFonts w:ascii="Century Gothic" w:eastAsia="Century Gothic" w:hAnsi="Century Gothic" w:cs="Century Gothic"/>
          <w:sz w:val="24"/>
          <w:szCs w:val="24"/>
          <w:highlight w:val="white"/>
        </w:rPr>
      </w:pPr>
    </w:p>
    <w:p w14:paraId="0000000A" w14:textId="77777777" w:rsidR="00850CE9" w:rsidRDefault="00F90509">
      <w:pPr>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Co-production can mean that people are less likely to use acute services (prevention) and can help to sustain and promote wellbeing. It can assist you to achieve many of the main principles of the Care Act.</w:t>
      </w:r>
    </w:p>
    <w:p w14:paraId="0000000B" w14:textId="77777777" w:rsidR="00850CE9" w:rsidRDefault="00850CE9">
      <w:pPr>
        <w:rPr>
          <w:rFonts w:ascii="Century Gothic" w:eastAsia="Century Gothic" w:hAnsi="Century Gothic" w:cs="Century Gothic"/>
          <w:sz w:val="24"/>
          <w:szCs w:val="24"/>
        </w:rPr>
      </w:pPr>
    </w:p>
    <w:p w14:paraId="0000000C" w14:textId="77777777" w:rsidR="00850CE9" w:rsidRDefault="00F90509">
      <w:pPr>
        <w:rPr>
          <w:rFonts w:ascii="Century Gothic" w:eastAsia="Century Gothic" w:hAnsi="Century Gothic" w:cs="Century Gothic"/>
          <w:sz w:val="24"/>
          <w:szCs w:val="24"/>
        </w:rPr>
      </w:pPr>
      <w:r>
        <w:rPr>
          <w:rFonts w:ascii="Century Gothic" w:eastAsia="Century Gothic" w:hAnsi="Century Gothic" w:cs="Century Gothic"/>
          <w:sz w:val="24"/>
          <w:szCs w:val="24"/>
        </w:rPr>
        <w:t>The benefits of accreditation include:</w:t>
      </w:r>
    </w:p>
    <w:p w14:paraId="0000000D" w14:textId="77777777" w:rsidR="00850CE9" w:rsidRDefault="00F90509">
      <w:pPr>
        <w:numPr>
          <w:ilvl w:val="0"/>
          <w:numId w:val="1"/>
        </w:numPr>
        <w:rPr>
          <w:rFonts w:ascii="Century Gothic" w:eastAsia="Century Gothic" w:hAnsi="Century Gothic" w:cs="Century Gothic"/>
          <w:sz w:val="24"/>
          <w:szCs w:val="24"/>
        </w:rPr>
      </w:pPr>
      <w:r>
        <w:rPr>
          <w:rFonts w:ascii="Century Gothic" w:eastAsia="Century Gothic" w:hAnsi="Century Gothic" w:cs="Century Gothic"/>
          <w:sz w:val="24"/>
          <w:szCs w:val="24"/>
        </w:rPr>
        <w:t>Develop and embed a customer-first culture.</w:t>
      </w:r>
    </w:p>
    <w:p w14:paraId="0000000E" w14:textId="77777777" w:rsidR="00850CE9" w:rsidRDefault="00F90509">
      <w:pPr>
        <w:numPr>
          <w:ilvl w:val="0"/>
          <w:numId w:val="1"/>
        </w:numPr>
        <w:rPr>
          <w:rFonts w:ascii="Century Gothic" w:eastAsia="Century Gothic" w:hAnsi="Century Gothic" w:cs="Century Gothic"/>
          <w:sz w:val="24"/>
          <w:szCs w:val="24"/>
        </w:rPr>
      </w:pPr>
      <w:r>
        <w:rPr>
          <w:rFonts w:ascii="Century Gothic" w:eastAsia="Century Gothic" w:hAnsi="Century Gothic" w:cs="Century Gothic"/>
          <w:sz w:val="24"/>
          <w:szCs w:val="24"/>
        </w:rPr>
        <w:t>Improve customer access and satisfaction.</w:t>
      </w:r>
    </w:p>
    <w:p w14:paraId="0000000F" w14:textId="77777777" w:rsidR="00850CE9" w:rsidRDefault="00F90509">
      <w:pPr>
        <w:numPr>
          <w:ilvl w:val="0"/>
          <w:numId w:val="1"/>
        </w:numPr>
        <w:rPr>
          <w:rFonts w:ascii="Century Gothic" w:eastAsia="Century Gothic" w:hAnsi="Century Gothic" w:cs="Century Gothic"/>
          <w:sz w:val="24"/>
          <w:szCs w:val="24"/>
        </w:rPr>
      </w:pPr>
      <w:r>
        <w:rPr>
          <w:rFonts w:ascii="Century Gothic" w:eastAsia="Century Gothic" w:hAnsi="Century Gothic" w:cs="Century Gothic"/>
          <w:sz w:val="24"/>
          <w:szCs w:val="24"/>
        </w:rPr>
        <w:t>Increase customer loyalty and advocacy.</w:t>
      </w:r>
    </w:p>
    <w:p w14:paraId="00000010" w14:textId="77777777" w:rsidR="00850CE9" w:rsidRDefault="00F90509">
      <w:pPr>
        <w:numPr>
          <w:ilvl w:val="0"/>
          <w:numId w:val="1"/>
        </w:numPr>
        <w:rPr>
          <w:rFonts w:ascii="Century Gothic" w:eastAsia="Century Gothic" w:hAnsi="Century Gothic" w:cs="Century Gothic"/>
          <w:sz w:val="24"/>
          <w:szCs w:val="24"/>
        </w:rPr>
      </w:pPr>
      <w:r>
        <w:rPr>
          <w:rFonts w:ascii="Century Gothic" w:eastAsia="Century Gothic" w:hAnsi="Century Gothic" w:cs="Century Gothic"/>
          <w:sz w:val="24"/>
          <w:szCs w:val="24"/>
        </w:rPr>
        <w:t>Enhance your brand.</w:t>
      </w:r>
    </w:p>
    <w:p w14:paraId="00000011" w14:textId="77777777" w:rsidR="00850CE9" w:rsidRDefault="00850CE9">
      <w:pPr>
        <w:rPr>
          <w:rFonts w:ascii="Century Gothic" w:eastAsia="Century Gothic" w:hAnsi="Century Gothic" w:cs="Century Gothic"/>
          <w:sz w:val="24"/>
          <w:szCs w:val="24"/>
        </w:rPr>
      </w:pPr>
    </w:p>
    <w:p w14:paraId="00000012" w14:textId="77777777" w:rsidR="00850CE9" w:rsidRDefault="00F90509">
      <w:pPr>
        <w:rPr>
          <w:rFonts w:ascii="Century Gothic" w:eastAsia="Century Gothic" w:hAnsi="Century Gothic" w:cs="Century Gothic"/>
          <w:sz w:val="24"/>
          <w:szCs w:val="24"/>
        </w:rPr>
      </w:pPr>
      <w:r>
        <w:rPr>
          <w:rFonts w:ascii="Century Gothic" w:eastAsia="Century Gothic" w:hAnsi="Century Gothic" w:cs="Century Gothic"/>
          <w:b/>
          <w:sz w:val="32"/>
          <w:szCs w:val="32"/>
        </w:rPr>
        <w:t>How to evidence co-production standards</w:t>
      </w:r>
      <w:r>
        <w:rPr>
          <w:rFonts w:ascii="Century Gothic" w:eastAsia="Century Gothic" w:hAnsi="Century Gothic" w:cs="Century Gothic"/>
          <w:b/>
          <w:sz w:val="24"/>
          <w:szCs w:val="24"/>
        </w:rPr>
        <w:br/>
      </w:r>
      <w:r>
        <w:rPr>
          <w:rFonts w:ascii="Century Gothic" w:eastAsia="Century Gothic" w:hAnsi="Century Gothic" w:cs="Century Gothic"/>
          <w:sz w:val="24"/>
          <w:szCs w:val="24"/>
        </w:rPr>
        <w:t xml:space="preserve">We want to make the accreditation process easy and straightforward for you. The principles of equality, diversity, </w:t>
      </w:r>
      <w:proofErr w:type="gramStart"/>
      <w:r>
        <w:rPr>
          <w:rFonts w:ascii="Century Gothic" w:eastAsia="Century Gothic" w:hAnsi="Century Gothic" w:cs="Century Gothic"/>
          <w:sz w:val="24"/>
          <w:szCs w:val="24"/>
        </w:rPr>
        <w:t>accessibility</w:t>
      </w:r>
      <w:proofErr w:type="gramEnd"/>
      <w:r>
        <w:rPr>
          <w:rFonts w:ascii="Century Gothic" w:eastAsia="Century Gothic" w:hAnsi="Century Gothic" w:cs="Century Gothic"/>
          <w:sz w:val="24"/>
          <w:szCs w:val="24"/>
        </w:rPr>
        <w:t xml:space="preserve"> and reciprocity are important values for putting co-production into action. </w:t>
      </w:r>
    </w:p>
    <w:p w14:paraId="00000013" w14:textId="77777777" w:rsidR="00850CE9" w:rsidRDefault="00850CE9">
      <w:pPr>
        <w:shd w:val="clear" w:color="auto" w:fill="FFFFFF"/>
        <w:rPr>
          <w:rFonts w:ascii="Century Gothic" w:eastAsia="Century Gothic" w:hAnsi="Century Gothic" w:cs="Century Gothic"/>
          <w:sz w:val="24"/>
          <w:szCs w:val="24"/>
        </w:rPr>
      </w:pPr>
    </w:p>
    <w:p w14:paraId="00000014" w14:textId="77777777" w:rsidR="00850CE9" w:rsidRDefault="00850CE9">
      <w:pPr>
        <w:rPr>
          <w:rFonts w:ascii="Century Gothic" w:eastAsia="Century Gothic" w:hAnsi="Century Gothic" w:cs="Century Gothic"/>
          <w:sz w:val="24"/>
          <w:szCs w:val="24"/>
        </w:rPr>
      </w:pPr>
    </w:p>
    <w:p w14:paraId="00000015" w14:textId="77777777" w:rsidR="00850CE9" w:rsidRDefault="00F90509">
      <w:pPr>
        <w:rPr>
          <w:rFonts w:ascii="Century Gothic" w:eastAsia="Century Gothic" w:hAnsi="Century Gothic" w:cs="Century Gothic"/>
          <w:b/>
          <w:sz w:val="32"/>
          <w:szCs w:val="32"/>
        </w:rPr>
      </w:pPr>
      <w:r>
        <w:br w:type="page"/>
      </w:r>
      <w:r>
        <w:rPr>
          <w:rFonts w:ascii="Century Gothic" w:eastAsia="Century Gothic" w:hAnsi="Century Gothic" w:cs="Century Gothic"/>
          <w:b/>
          <w:sz w:val="32"/>
          <w:szCs w:val="32"/>
        </w:rPr>
        <w:lastRenderedPageBreak/>
        <w:t>Application process</w:t>
      </w:r>
    </w:p>
    <w:p w14:paraId="00000016" w14:textId="77777777" w:rsidR="00850CE9" w:rsidRDefault="00850CE9">
      <w:pPr>
        <w:shd w:val="clear" w:color="auto" w:fill="FFFFFF"/>
        <w:rPr>
          <w:rFonts w:ascii="Century Gothic" w:eastAsia="Century Gothic" w:hAnsi="Century Gothic" w:cs="Century Gothic"/>
          <w:sz w:val="24"/>
          <w:szCs w:val="24"/>
        </w:rPr>
      </w:pPr>
    </w:p>
    <w:p w14:paraId="00000017" w14:textId="20EE171C" w:rsidR="00850CE9" w:rsidRDefault="00F90509">
      <w:pPr>
        <w:shd w:val="clear" w:color="auto" w:fill="FFFFFF"/>
        <w:rPr>
          <w:rFonts w:ascii="Century Gothic" w:eastAsia="Century Gothic" w:hAnsi="Century Gothic" w:cs="Century Gothic"/>
          <w:color w:val="303030"/>
          <w:sz w:val="24"/>
          <w:szCs w:val="24"/>
        </w:rPr>
      </w:pPr>
      <w:r>
        <w:rPr>
          <w:rFonts w:ascii="Century Gothic" w:eastAsia="Century Gothic" w:hAnsi="Century Gothic" w:cs="Century Gothic"/>
          <w:sz w:val="24"/>
          <w:szCs w:val="24"/>
        </w:rPr>
        <w:t>T</w:t>
      </w:r>
      <w:r>
        <w:rPr>
          <w:rFonts w:ascii="Century Gothic" w:eastAsia="Century Gothic" w:hAnsi="Century Gothic" w:cs="Century Gothic"/>
          <w:color w:val="222222"/>
          <w:sz w:val="24"/>
          <w:szCs w:val="24"/>
        </w:rPr>
        <w:t xml:space="preserve">o be awarded our prestigious </w:t>
      </w:r>
      <w:r w:rsidR="00986D1E">
        <w:rPr>
          <w:rFonts w:ascii="Century Gothic" w:eastAsia="Century Gothic" w:hAnsi="Century Gothic" w:cs="Century Gothic"/>
          <w:sz w:val="24"/>
          <w:szCs w:val="24"/>
        </w:rPr>
        <w:t>BCMS</w:t>
      </w:r>
      <w:r>
        <w:rPr>
          <w:rFonts w:ascii="Century Gothic" w:eastAsia="Century Gothic" w:hAnsi="Century Gothic" w:cs="Century Gothic"/>
          <w:color w:val="222222"/>
          <w:sz w:val="24"/>
          <w:szCs w:val="24"/>
        </w:rPr>
        <w:t xml:space="preserve">, your organisation needs to demonstrate some key behaviours. </w:t>
      </w:r>
      <w:r>
        <w:rPr>
          <w:rFonts w:ascii="Century Gothic" w:eastAsia="Century Gothic" w:hAnsi="Century Gothic" w:cs="Century Gothic"/>
          <w:color w:val="303030"/>
          <w:sz w:val="24"/>
          <w:szCs w:val="24"/>
        </w:rPr>
        <w:t xml:space="preserve">You should demonstrate that you have in place some or </w:t>
      </w:r>
      <w:proofErr w:type="gramStart"/>
      <w:r>
        <w:rPr>
          <w:rFonts w:ascii="Century Gothic" w:eastAsia="Century Gothic" w:hAnsi="Century Gothic" w:cs="Century Gothic"/>
          <w:color w:val="303030"/>
          <w:sz w:val="24"/>
          <w:szCs w:val="24"/>
        </w:rPr>
        <w:t>all of</w:t>
      </w:r>
      <w:proofErr w:type="gramEnd"/>
      <w:r>
        <w:rPr>
          <w:rFonts w:ascii="Century Gothic" w:eastAsia="Century Gothic" w:hAnsi="Century Gothic" w:cs="Century Gothic"/>
          <w:color w:val="303030"/>
          <w:sz w:val="24"/>
          <w:szCs w:val="24"/>
        </w:rPr>
        <w:t xml:space="preserve"> the following principles when co-producing. Please indicate Yes or No to indicate whether you adhere to each of the following:</w:t>
      </w:r>
    </w:p>
    <w:p w14:paraId="00000018" w14:textId="77777777" w:rsidR="00850CE9" w:rsidRDefault="00850CE9">
      <w:pPr>
        <w:pBdr>
          <w:bottom w:val="none" w:sz="0" w:space="2" w:color="000000"/>
        </w:pBdr>
        <w:ind w:left="720"/>
        <w:rPr>
          <w:rFonts w:ascii="Century Gothic" w:eastAsia="Century Gothic" w:hAnsi="Century Gothic" w:cs="Century Gothic"/>
          <w:b/>
          <w:sz w:val="32"/>
          <w:szCs w:val="32"/>
        </w:rPr>
      </w:pPr>
    </w:p>
    <w:p w14:paraId="00000019" w14:textId="2D9EADC3" w:rsidR="00850CE9" w:rsidRDefault="00F90509">
      <w:pPr>
        <w:pBdr>
          <w:bottom w:val="none" w:sz="0" w:space="2" w:color="000000"/>
        </w:pBdr>
        <w:rPr>
          <w:rFonts w:ascii="Century Gothic" w:eastAsia="Century Gothic" w:hAnsi="Century Gothic" w:cs="Century Gothic"/>
          <w:b/>
          <w:color w:val="303030"/>
          <w:sz w:val="32"/>
          <w:szCs w:val="32"/>
        </w:rPr>
      </w:pPr>
      <w:r>
        <w:rPr>
          <w:rFonts w:ascii="Century Gothic" w:eastAsia="Century Gothic" w:hAnsi="Century Gothic" w:cs="Century Gothic"/>
          <w:b/>
          <w:sz w:val="32"/>
          <w:szCs w:val="32"/>
        </w:rPr>
        <w:t xml:space="preserve">The Brent </w:t>
      </w:r>
      <w:r w:rsidR="00986D1E">
        <w:rPr>
          <w:rFonts w:ascii="Century Gothic" w:eastAsia="Century Gothic" w:hAnsi="Century Gothic" w:cs="Century Gothic"/>
          <w:b/>
          <w:sz w:val="32"/>
          <w:szCs w:val="32"/>
        </w:rPr>
        <w:t>Changing Mindsets</w:t>
      </w:r>
      <w:r>
        <w:rPr>
          <w:rFonts w:ascii="Century Gothic" w:eastAsia="Century Gothic" w:hAnsi="Century Gothic" w:cs="Century Gothic"/>
          <w:b/>
          <w:sz w:val="32"/>
          <w:szCs w:val="32"/>
        </w:rPr>
        <w:t xml:space="preserve"> Standard</w:t>
      </w:r>
      <w:r>
        <w:rPr>
          <w:rFonts w:ascii="Century Gothic" w:eastAsia="Century Gothic" w:hAnsi="Century Gothic" w:cs="Century Gothic"/>
          <w:sz w:val="24"/>
          <w:szCs w:val="24"/>
        </w:rPr>
        <w:t xml:space="preserve"> </w:t>
      </w:r>
      <w:r>
        <w:rPr>
          <w:rFonts w:ascii="Century Gothic" w:eastAsia="Century Gothic" w:hAnsi="Century Gothic" w:cs="Century Gothic"/>
          <w:b/>
          <w:color w:val="303030"/>
          <w:sz w:val="32"/>
          <w:szCs w:val="32"/>
        </w:rPr>
        <w:t xml:space="preserve">Application </w:t>
      </w:r>
      <w:proofErr w:type="gramStart"/>
      <w:r>
        <w:rPr>
          <w:rFonts w:ascii="Century Gothic" w:eastAsia="Century Gothic" w:hAnsi="Century Gothic" w:cs="Century Gothic"/>
          <w:b/>
          <w:color w:val="303030"/>
          <w:sz w:val="32"/>
          <w:szCs w:val="32"/>
        </w:rPr>
        <w:t>form</w:t>
      </w:r>
      <w:proofErr w:type="gramEnd"/>
    </w:p>
    <w:p w14:paraId="0000001A" w14:textId="77777777" w:rsidR="00850CE9" w:rsidRDefault="00850CE9">
      <w:pPr>
        <w:pBdr>
          <w:bottom w:val="none" w:sz="0" w:space="2" w:color="000000"/>
        </w:pBdr>
        <w:rPr>
          <w:rFonts w:ascii="Century Gothic" w:eastAsia="Century Gothic" w:hAnsi="Century Gothic" w:cs="Century Gothic"/>
          <w:color w:val="303030"/>
          <w:sz w:val="32"/>
          <w:szCs w:val="32"/>
        </w:rPr>
      </w:pPr>
    </w:p>
    <w:p w14:paraId="0000001B" w14:textId="607B847D" w:rsidR="00850CE9" w:rsidRDefault="00F90509">
      <w:pPr>
        <w:pBdr>
          <w:bottom w:val="none" w:sz="0" w:space="2" w:color="000000"/>
        </w:pBdr>
        <w:rPr>
          <w:rFonts w:ascii="Century Gothic" w:eastAsia="Century Gothic" w:hAnsi="Century Gothic" w:cs="Century Gothic"/>
          <w:color w:val="303030"/>
          <w:sz w:val="32"/>
          <w:szCs w:val="32"/>
        </w:rPr>
      </w:pPr>
      <w:r>
        <w:rPr>
          <w:rFonts w:ascii="Century Gothic" w:eastAsia="Century Gothic" w:hAnsi="Century Gothic" w:cs="Century Gothic"/>
          <w:color w:val="303030"/>
          <w:sz w:val="32"/>
          <w:szCs w:val="32"/>
        </w:rPr>
        <w:t xml:space="preserve">To apply for the </w:t>
      </w:r>
      <w:r w:rsidR="00F42245" w:rsidRPr="00F42245">
        <w:rPr>
          <w:rFonts w:ascii="Century Gothic" w:eastAsia="Century Gothic" w:hAnsi="Century Gothic" w:cs="Century Gothic"/>
          <w:sz w:val="32"/>
          <w:szCs w:val="32"/>
        </w:rPr>
        <w:t>BCMS</w:t>
      </w:r>
      <w:r w:rsidR="00F42245" w:rsidRPr="00F42245">
        <w:rPr>
          <w:rFonts w:ascii="Century Gothic" w:eastAsia="Century Gothic" w:hAnsi="Century Gothic" w:cs="Century Gothic"/>
          <w:color w:val="303030"/>
          <w:sz w:val="40"/>
          <w:szCs w:val="40"/>
        </w:rPr>
        <w:t xml:space="preserve"> </w:t>
      </w:r>
      <w:r>
        <w:rPr>
          <w:rFonts w:ascii="Century Gothic" w:eastAsia="Century Gothic" w:hAnsi="Century Gothic" w:cs="Century Gothic"/>
          <w:color w:val="303030"/>
          <w:sz w:val="32"/>
          <w:szCs w:val="32"/>
        </w:rPr>
        <w:t xml:space="preserve">Co-design symbol please complete the following: </w:t>
      </w:r>
    </w:p>
    <w:p w14:paraId="4AE02A96" w14:textId="14CE8972" w:rsidR="0058440C" w:rsidRDefault="0058440C">
      <w:pPr>
        <w:pBdr>
          <w:bottom w:val="none" w:sz="0" w:space="2" w:color="000000"/>
        </w:pBdr>
        <w:rPr>
          <w:rFonts w:ascii="Century Gothic" w:eastAsia="Century Gothic" w:hAnsi="Century Gothic" w:cs="Century Gothic"/>
          <w:color w:val="303030"/>
          <w:sz w:val="32"/>
          <w:szCs w:val="32"/>
        </w:rPr>
      </w:pPr>
    </w:p>
    <w:tbl>
      <w:tblPr>
        <w:tblStyle w:val="TableGrid"/>
        <w:tblW w:w="9776" w:type="dxa"/>
        <w:tblLook w:val="04A0" w:firstRow="1" w:lastRow="0" w:firstColumn="1" w:lastColumn="0" w:noHBand="0" w:noVBand="1"/>
      </w:tblPr>
      <w:tblGrid>
        <w:gridCol w:w="4248"/>
        <w:gridCol w:w="5528"/>
      </w:tblGrid>
      <w:tr w:rsidR="0058440C" w:rsidRPr="009F316B" w14:paraId="2209B871" w14:textId="77777777" w:rsidTr="006621A0">
        <w:tc>
          <w:tcPr>
            <w:tcW w:w="4248" w:type="dxa"/>
          </w:tcPr>
          <w:p w14:paraId="75318C0A" w14:textId="71059E0D" w:rsidR="0058440C" w:rsidRPr="009F316B" w:rsidRDefault="0058440C" w:rsidP="0058440C">
            <w:pPr>
              <w:pBdr>
                <w:bottom w:val="none" w:sz="0" w:space="2" w:color="000000"/>
              </w:pBdr>
              <w:rPr>
                <w:rFonts w:ascii="Century Gothic" w:eastAsia="Century Gothic" w:hAnsi="Century Gothic" w:cs="Century Gothic"/>
                <w:b/>
                <w:bCs/>
                <w:color w:val="303030"/>
                <w:sz w:val="24"/>
                <w:szCs w:val="24"/>
              </w:rPr>
            </w:pPr>
            <w:r w:rsidRPr="00007795">
              <w:rPr>
                <w:rFonts w:ascii="Century Gothic" w:eastAsia="Century Gothic" w:hAnsi="Century Gothic" w:cs="Century Gothic"/>
                <w:b/>
                <w:bCs/>
                <w:color w:val="303030"/>
              </w:rPr>
              <w:t xml:space="preserve">Name of organisation </w:t>
            </w:r>
          </w:p>
        </w:tc>
        <w:tc>
          <w:tcPr>
            <w:tcW w:w="5528" w:type="dxa"/>
          </w:tcPr>
          <w:p w14:paraId="08D65864" w14:textId="46D5147E" w:rsidR="0058440C" w:rsidRPr="009F316B" w:rsidRDefault="00007795">
            <w:pPr>
              <w:rPr>
                <w:rFonts w:ascii="Century Gothic" w:eastAsia="Century Gothic" w:hAnsi="Century Gothic" w:cs="Century Gothic"/>
                <w:color w:val="303030"/>
                <w:sz w:val="24"/>
                <w:szCs w:val="24"/>
              </w:rPr>
            </w:pPr>
            <w:r>
              <w:rPr>
                <w:rFonts w:ascii="Century Gothic" w:eastAsia="Century Gothic" w:hAnsi="Century Gothic" w:cs="Century Gothic"/>
                <w:color w:val="303030"/>
                <w:sz w:val="24"/>
                <w:szCs w:val="24"/>
              </w:rPr>
              <w:fldChar w:fldCharType="begin">
                <w:ffData>
                  <w:name w:val="Text1"/>
                  <w:enabled/>
                  <w:calcOnExit w:val="0"/>
                  <w:textInput/>
                </w:ffData>
              </w:fldChar>
            </w:r>
            <w:bookmarkStart w:id="0" w:name="Text1"/>
            <w:r>
              <w:rPr>
                <w:rFonts w:ascii="Century Gothic" w:eastAsia="Century Gothic" w:hAnsi="Century Gothic" w:cs="Century Gothic"/>
                <w:color w:val="303030"/>
                <w:sz w:val="24"/>
                <w:szCs w:val="24"/>
              </w:rPr>
              <w:instrText xml:space="preserve"> FORMTEXT </w:instrText>
            </w:r>
            <w:r>
              <w:rPr>
                <w:rFonts w:ascii="Century Gothic" w:eastAsia="Century Gothic" w:hAnsi="Century Gothic" w:cs="Century Gothic"/>
                <w:color w:val="303030"/>
                <w:sz w:val="24"/>
                <w:szCs w:val="24"/>
              </w:rPr>
            </w:r>
            <w:r>
              <w:rPr>
                <w:rFonts w:ascii="Century Gothic" w:eastAsia="Century Gothic" w:hAnsi="Century Gothic" w:cs="Century Gothic"/>
                <w:color w:val="303030"/>
                <w:sz w:val="24"/>
                <w:szCs w:val="24"/>
              </w:rPr>
              <w:fldChar w:fldCharType="separate"/>
            </w:r>
            <w:r w:rsidR="00FC763F">
              <w:rPr>
                <w:rFonts w:ascii="Century Gothic" w:eastAsia="Century Gothic" w:hAnsi="Century Gothic" w:cs="Century Gothic"/>
                <w:color w:val="303030"/>
                <w:sz w:val="24"/>
                <w:szCs w:val="24"/>
              </w:rPr>
              <w:t> </w:t>
            </w:r>
            <w:r w:rsidR="00FC763F">
              <w:rPr>
                <w:rFonts w:ascii="Century Gothic" w:eastAsia="Century Gothic" w:hAnsi="Century Gothic" w:cs="Century Gothic"/>
                <w:color w:val="303030"/>
                <w:sz w:val="24"/>
                <w:szCs w:val="24"/>
              </w:rPr>
              <w:t> </w:t>
            </w:r>
            <w:r w:rsidR="00FC763F">
              <w:rPr>
                <w:rFonts w:ascii="Century Gothic" w:eastAsia="Century Gothic" w:hAnsi="Century Gothic" w:cs="Century Gothic"/>
                <w:color w:val="303030"/>
                <w:sz w:val="24"/>
                <w:szCs w:val="24"/>
              </w:rPr>
              <w:t> </w:t>
            </w:r>
            <w:r w:rsidR="00FC763F">
              <w:rPr>
                <w:rFonts w:ascii="Century Gothic" w:eastAsia="Century Gothic" w:hAnsi="Century Gothic" w:cs="Century Gothic"/>
                <w:color w:val="303030"/>
                <w:sz w:val="24"/>
                <w:szCs w:val="24"/>
              </w:rPr>
              <w:t> </w:t>
            </w:r>
            <w:r w:rsidR="00FC763F">
              <w:rPr>
                <w:rFonts w:ascii="Century Gothic" w:eastAsia="Century Gothic" w:hAnsi="Century Gothic" w:cs="Century Gothic"/>
                <w:color w:val="303030"/>
                <w:sz w:val="24"/>
                <w:szCs w:val="24"/>
              </w:rPr>
              <w:t> </w:t>
            </w:r>
            <w:r>
              <w:rPr>
                <w:rFonts w:ascii="Century Gothic" w:eastAsia="Century Gothic" w:hAnsi="Century Gothic" w:cs="Century Gothic"/>
                <w:color w:val="303030"/>
                <w:sz w:val="24"/>
                <w:szCs w:val="24"/>
              </w:rPr>
              <w:fldChar w:fldCharType="end"/>
            </w:r>
            <w:bookmarkEnd w:id="0"/>
          </w:p>
        </w:tc>
      </w:tr>
      <w:tr w:rsidR="0058440C" w:rsidRPr="009F316B" w14:paraId="5E6DFFA3" w14:textId="77777777" w:rsidTr="006621A0">
        <w:tc>
          <w:tcPr>
            <w:tcW w:w="4248" w:type="dxa"/>
          </w:tcPr>
          <w:p w14:paraId="69F57ECC" w14:textId="46CCADF9" w:rsidR="0058440C" w:rsidRPr="009F316B" w:rsidRDefault="0058440C" w:rsidP="0058440C">
            <w:pPr>
              <w:pBdr>
                <w:bottom w:val="none" w:sz="0" w:space="2" w:color="000000"/>
              </w:pBdr>
              <w:rPr>
                <w:rFonts w:ascii="Century Gothic" w:eastAsia="Century Gothic" w:hAnsi="Century Gothic" w:cs="Century Gothic"/>
                <w:b/>
                <w:bCs/>
                <w:color w:val="303030"/>
                <w:sz w:val="24"/>
                <w:szCs w:val="24"/>
              </w:rPr>
            </w:pPr>
            <w:r w:rsidRPr="00007795">
              <w:rPr>
                <w:rFonts w:ascii="Century Gothic" w:eastAsia="Century Gothic" w:hAnsi="Century Gothic" w:cs="Century Gothic"/>
                <w:b/>
                <w:bCs/>
                <w:color w:val="303030"/>
              </w:rPr>
              <w:t>Name of person completing the form</w:t>
            </w:r>
          </w:p>
        </w:tc>
        <w:tc>
          <w:tcPr>
            <w:tcW w:w="5528" w:type="dxa"/>
          </w:tcPr>
          <w:p w14:paraId="0A0E3759" w14:textId="6C3D1268" w:rsidR="0058440C" w:rsidRPr="009F316B" w:rsidRDefault="00007795">
            <w:pPr>
              <w:rPr>
                <w:rFonts w:ascii="Century Gothic" w:eastAsia="Century Gothic" w:hAnsi="Century Gothic" w:cs="Century Gothic"/>
                <w:color w:val="303030"/>
                <w:sz w:val="24"/>
                <w:szCs w:val="24"/>
              </w:rPr>
            </w:pPr>
            <w:r>
              <w:rPr>
                <w:rFonts w:ascii="Century Gothic" w:eastAsia="Century Gothic" w:hAnsi="Century Gothic" w:cs="Century Gothic"/>
                <w:color w:val="303030"/>
                <w:sz w:val="24"/>
                <w:szCs w:val="24"/>
              </w:rPr>
              <w:fldChar w:fldCharType="begin">
                <w:ffData>
                  <w:name w:val="Text2"/>
                  <w:enabled/>
                  <w:calcOnExit w:val="0"/>
                  <w:textInput/>
                </w:ffData>
              </w:fldChar>
            </w:r>
            <w:bookmarkStart w:id="1" w:name="Text2"/>
            <w:r>
              <w:rPr>
                <w:rFonts w:ascii="Century Gothic" w:eastAsia="Century Gothic" w:hAnsi="Century Gothic" w:cs="Century Gothic"/>
                <w:color w:val="303030"/>
                <w:sz w:val="24"/>
                <w:szCs w:val="24"/>
              </w:rPr>
              <w:instrText xml:space="preserve"> FORMTEXT </w:instrText>
            </w:r>
            <w:r>
              <w:rPr>
                <w:rFonts w:ascii="Century Gothic" w:eastAsia="Century Gothic" w:hAnsi="Century Gothic" w:cs="Century Gothic"/>
                <w:color w:val="303030"/>
                <w:sz w:val="24"/>
                <w:szCs w:val="24"/>
              </w:rPr>
            </w:r>
            <w:r>
              <w:rPr>
                <w:rFonts w:ascii="Century Gothic" w:eastAsia="Century Gothic" w:hAnsi="Century Gothic" w:cs="Century Gothic"/>
                <w:color w:val="303030"/>
                <w:sz w:val="24"/>
                <w:szCs w:val="24"/>
              </w:rPr>
              <w:fldChar w:fldCharType="separate"/>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color w:val="303030"/>
                <w:sz w:val="24"/>
                <w:szCs w:val="24"/>
              </w:rPr>
              <w:fldChar w:fldCharType="end"/>
            </w:r>
            <w:bookmarkEnd w:id="1"/>
          </w:p>
        </w:tc>
      </w:tr>
      <w:tr w:rsidR="0058440C" w:rsidRPr="009F316B" w14:paraId="69206DA6" w14:textId="77777777" w:rsidTr="006621A0">
        <w:tc>
          <w:tcPr>
            <w:tcW w:w="4248" w:type="dxa"/>
          </w:tcPr>
          <w:p w14:paraId="3CF4F3CC" w14:textId="070B33F3" w:rsidR="0058440C" w:rsidRPr="009F316B" w:rsidRDefault="0058440C" w:rsidP="0058440C">
            <w:pPr>
              <w:pBdr>
                <w:bottom w:val="none" w:sz="0" w:space="2" w:color="000000"/>
              </w:pBdr>
              <w:rPr>
                <w:rFonts w:ascii="Century Gothic" w:eastAsia="Century Gothic" w:hAnsi="Century Gothic" w:cs="Century Gothic"/>
                <w:b/>
                <w:bCs/>
                <w:color w:val="303030"/>
                <w:sz w:val="24"/>
                <w:szCs w:val="24"/>
              </w:rPr>
            </w:pPr>
            <w:r w:rsidRPr="00007795">
              <w:rPr>
                <w:rFonts w:ascii="Century Gothic" w:eastAsia="Century Gothic" w:hAnsi="Century Gothic" w:cs="Century Gothic"/>
                <w:b/>
                <w:bCs/>
                <w:color w:val="303030"/>
              </w:rPr>
              <w:t>Address</w:t>
            </w:r>
          </w:p>
        </w:tc>
        <w:tc>
          <w:tcPr>
            <w:tcW w:w="5528" w:type="dxa"/>
          </w:tcPr>
          <w:p w14:paraId="1C399BF3" w14:textId="539F3071" w:rsidR="0058440C" w:rsidRPr="009F316B" w:rsidRDefault="00007795">
            <w:pPr>
              <w:rPr>
                <w:rFonts w:ascii="Century Gothic" w:eastAsia="Century Gothic" w:hAnsi="Century Gothic" w:cs="Century Gothic"/>
                <w:color w:val="303030"/>
                <w:sz w:val="24"/>
                <w:szCs w:val="24"/>
              </w:rPr>
            </w:pPr>
            <w:r>
              <w:rPr>
                <w:rFonts w:ascii="Century Gothic" w:eastAsia="Century Gothic" w:hAnsi="Century Gothic" w:cs="Century Gothic"/>
                <w:color w:val="303030"/>
                <w:sz w:val="24"/>
                <w:szCs w:val="24"/>
              </w:rPr>
              <w:fldChar w:fldCharType="begin">
                <w:ffData>
                  <w:name w:val="Text3"/>
                  <w:enabled/>
                  <w:calcOnExit w:val="0"/>
                  <w:textInput/>
                </w:ffData>
              </w:fldChar>
            </w:r>
            <w:bookmarkStart w:id="2" w:name="Text3"/>
            <w:r>
              <w:rPr>
                <w:rFonts w:ascii="Century Gothic" w:eastAsia="Century Gothic" w:hAnsi="Century Gothic" w:cs="Century Gothic"/>
                <w:color w:val="303030"/>
                <w:sz w:val="24"/>
                <w:szCs w:val="24"/>
              </w:rPr>
              <w:instrText xml:space="preserve"> FORMTEXT </w:instrText>
            </w:r>
            <w:r>
              <w:rPr>
                <w:rFonts w:ascii="Century Gothic" w:eastAsia="Century Gothic" w:hAnsi="Century Gothic" w:cs="Century Gothic"/>
                <w:color w:val="303030"/>
                <w:sz w:val="24"/>
                <w:szCs w:val="24"/>
              </w:rPr>
            </w:r>
            <w:r>
              <w:rPr>
                <w:rFonts w:ascii="Century Gothic" w:eastAsia="Century Gothic" w:hAnsi="Century Gothic" w:cs="Century Gothic"/>
                <w:color w:val="303030"/>
                <w:sz w:val="24"/>
                <w:szCs w:val="24"/>
              </w:rPr>
              <w:fldChar w:fldCharType="separate"/>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color w:val="303030"/>
                <w:sz w:val="24"/>
                <w:szCs w:val="24"/>
              </w:rPr>
              <w:fldChar w:fldCharType="end"/>
            </w:r>
            <w:bookmarkEnd w:id="2"/>
          </w:p>
        </w:tc>
      </w:tr>
      <w:tr w:rsidR="0058440C" w:rsidRPr="009F316B" w14:paraId="0F6CE5CE" w14:textId="77777777" w:rsidTr="006621A0">
        <w:tc>
          <w:tcPr>
            <w:tcW w:w="4248" w:type="dxa"/>
          </w:tcPr>
          <w:p w14:paraId="1C1B783C" w14:textId="19269E67" w:rsidR="0058440C" w:rsidRPr="009F316B" w:rsidRDefault="0058440C" w:rsidP="0058440C">
            <w:pPr>
              <w:pBdr>
                <w:bottom w:val="none" w:sz="0" w:space="2" w:color="000000"/>
              </w:pBdr>
              <w:rPr>
                <w:rFonts w:ascii="Century Gothic" w:eastAsia="Century Gothic" w:hAnsi="Century Gothic" w:cs="Century Gothic"/>
                <w:b/>
                <w:bCs/>
                <w:color w:val="303030"/>
                <w:sz w:val="24"/>
                <w:szCs w:val="24"/>
              </w:rPr>
            </w:pPr>
            <w:r w:rsidRPr="00007795">
              <w:rPr>
                <w:rFonts w:ascii="Century Gothic" w:eastAsia="Century Gothic" w:hAnsi="Century Gothic" w:cs="Century Gothic"/>
                <w:b/>
                <w:bCs/>
                <w:color w:val="303030"/>
              </w:rPr>
              <w:t>Phone number</w:t>
            </w:r>
          </w:p>
        </w:tc>
        <w:tc>
          <w:tcPr>
            <w:tcW w:w="5528" w:type="dxa"/>
          </w:tcPr>
          <w:p w14:paraId="64E06418" w14:textId="33C9ACBC" w:rsidR="0058440C" w:rsidRPr="009F316B" w:rsidRDefault="00007795">
            <w:pPr>
              <w:rPr>
                <w:rFonts w:ascii="Century Gothic" w:eastAsia="Century Gothic" w:hAnsi="Century Gothic" w:cs="Century Gothic"/>
                <w:color w:val="303030"/>
                <w:sz w:val="24"/>
                <w:szCs w:val="24"/>
              </w:rPr>
            </w:pPr>
            <w:r>
              <w:rPr>
                <w:rFonts w:ascii="Century Gothic" w:eastAsia="Century Gothic" w:hAnsi="Century Gothic" w:cs="Century Gothic"/>
                <w:color w:val="303030"/>
                <w:sz w:val="24"/>
                <w:szCs w:val="24"/>
              </w:rPr>
              <w:fldChar w:fldCharType="begin">
                <w:ffData>
                  <w:name w:val="Text4"/>
                  <w:enabled/>
                  <w:calcOnExit w:val="0"/>
                  <w:textInput/>
                </w:ffData>
              </w:fldChar>
            </w:r>
            <w:bookmarkStart w:id="3" w:name="Text4"/>
            <w:r>
              <w:rPr>
                <w:rFonts w:ascii="Century Gothic" w:eastAsia="Century Gothic" w:hAnsi="Century Gothic" w:cs="Century Gothic"/>
                <w:color w:val="303030"/>
                <w:sz w:val="24"/>
                <w:szCs w:val="24"/>
              </w:rPr>
              <w:instrText xml:space="preserve"> FORMTEXT </w:instrText>
            </w:r>
            <w:r>
              <w:rPr>
                <w:rFonts w:ascii="Century Gothic" w:eastAsia="Century Gothic" w:hAnsi="Century Gothic" w:cs="Century Gothic"/>
                <w:color w:val="303030"/>
                <w:sz w:val="24"/>
                <w:szCs w:val="24"/>
              </w:rPr>
            </w:r>
            <w:r>
              <w:rPr>
                <w:rFonts w:ascii="Century Gothic" w:eastAsia="Century Gothic" w:hAnsi="Century Gothic" w:cs="Century Gothic"/>
                <w:color w:val="303030"/>
                <w:sz w:val="24"/>
                <w:szCs w:val="24"/>
              </w:rPr>
              <w:fldChar w:fldCharType="separate"/>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color w:val="303030"/>
                <w:sz w:val="24"/>
                <w:szCs w:val="24"/>
              </w:rPr>
              <w:fldChar w:fldCharType="end"/>
            </w:r>
            <w:bookmarkEnd w:id="3"/>
          </w:p>
        </w:tc>
      </w:tr>
      <w:tr w:rsidR="0058440C" w:rsidRPr="009F316B" w14:paraId="599878F2" w14:textId="77777777" w:rsidTr="006621A0">
        <w:tc>
          <w:tcPr>
            <w:tcW w:w="4248" w:type="dxa"/>
          </w:tcPr>
          <w:p w14:paraId="5FB8D7B1" w14:textId="45ED51B2" w:rsidR="0058440C" w:rsidRPr="009F316B" w:rsidRDefault="0058440C" w:rsidP="0058440C">
            <w:pPr>
              <w:pBdr>
                <w:bottom w:val="none" w:sz="0" w:space="2" w:color="000000"/>
              </w:pBdr>
              <w:rPr>
                <w:rFonts w:ascii="Century Gothic" w:eastAsia="Century Gothic" w:hAnsi="Century Gothic" w:cs="Century Gothic"/>
                <w:b/>
                <w:bCs/>
                <w:color w:val="303030"/>
                <w:sz w:val="24"/>
                <w:szCs w:val="24"/>
              </w:rPr>
            </w:pPr>
            <w:r w:rsidRPr="00007795">
              <w:rPr>
                <w:rFonts w:ascii="Century Gothic" w:eastAsia="Century Gothic" w:hAnsi="Century Gothic" w:cs="Century Gothic"/>
                <w:b/>
                <w:bCs/>
                <w:color w:val="303030"/>
              </w:rPr>
              <w:t>Email address</w:t>
            </w:r>
          </w:p>
        </w:tc>
        <w:tc>
          <w:tcPr>
            <w:tcW w:w="5528" w:type="dxa"/>
          </w:tcPr>
          <w:p w14:paraId="5137828F" w14:textId="5623C11B" w:rsidR="0058440C" w:rsidRPr="009F316B" w:rsidRDefault="00007795">
            <w:pPr>
              <w:rPr>
                <w:rFonts w:ascii="Century Gothic" w:eastAsia="Century Gothic" w:hAnsi="Century Gothic" w:cs="Century Gothic"/>
                <w:color w:val="303030"/>
                <w:sz w:val="24"/>
                <w:szCs w:val="24"/>
              </w:rPr>
            </w:pPr>
            <w:r>
              <w:rPr>
                <w:rFonts w:ascii="Century Gothic" w:eastAsia="Century Gothic" w:hAnsi="Century Gothic" w:cs="Century Gothic"/>
                <w:color w:val="303030"/>
                <w:sz w:val="24"/>
                <w:szCs w:val="24"/>
              </w:rPr>
              <w:fldChar w:fldCharType="begin">
                <w:ffData>
                  <w:name w:val="Text5"/>
                  <w:enabled/>
                  <w:calcOnExit w:val="0"/>
                  <w:textInput/>
                </w:ffData>
              </w:fldChar>
            </w:r>
            <w:bookmarkStart w:id="4" w:name="Text5"/>
            <w:r>
              <w:rPr>
                <w:rFonts w:ascii="Century Gothic" w:eastAsia="Century Gothic" w:hAnsi="Century Gothic" w:cs="Century Gothic"/>
                <w:color w:val="303030"/>
                <w:sz w:val="24"/>
                <w:szCs w:val="24"/>
              </w:rPr>
              <w:instrText xml:space="preserve"> FORMTEXT </w:instrText>
            </w:r>
            <w:r>
              <w:rPr>
                <w:rFonts w:ascii="Century Gothic" w:eastAsia="Century Gothic" w:hAnsi="Century Gothic" w:cs="Century Gothic"/>
                <w:color w:val="303030"/>
                <w:sz w:val="24"/>
                <w:szCs w:val="24"/>
              </w:rPr>
            </w:r>
            <w:r>
              <w:rPr>
                <w:rFonts w:ascii="Century Gothic" w:eastAsia="Century Gothic" w:hAnsi="Century Gothic" w:cs="Century Gothic"/>
                <w:color w:val="303030"/>
                <w:sz w:val="24"/>
                <w:szCs w:val="24"/>
              </w:rPr>
              <w:fldChar w:fldCharType="separate"/>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color w:val="303030"/>
                <w:sz w:val="24"/>
                <w:szCs w:val="24"/>
              </w:rPr>
              <w:fldChar w:fldCharType="end"/>
            </w:r>
            <w:bookmarkEnd w:id="4"/>
          </w:p>
        </w:tc>
      </w:tr>
    </w:tbl>
    <w:p w14:paraId="527BA2CB" w14:textId="6C21316A" w:rsidR="0058440C" w:rsidRPr="009F316B" w:rsidRDefault="0058440C">
      <w:pPr>
        <w:pBdr>
          <w:bottom w:val="none" w:sz="0" w:space="2" w:color="000000"/>
        </w:pBdr>
        <w:rPr>
          <w:rFonts w:ascii="Century Gothic" w:eastAsia="Century Gothic" w:hAnsi="Century Gothic" w:cs="Century Gothic"/>
          <w:color w:val="303030"/>
          <w:sz w:val="24"/>
          <w:szCs w:val="24"/>
        </w:rPr>
      </w:pPr>
    </w:p>
    <w:tbl>
      <w:tblPr>
        <w:tblStyle w:val="TableGrid"/>
        <w:tblW w:w="9781" w:type="dxa"/>
        <w:tblInd w:w="-5" w:type="dxa"/>
        <w:tblLook w:val="04A0" w:firstRow="1" w:lastRow="0" w:firstColumn="1" w:lastColumn="0" w:noHBand="0" w:noVBand="1"/>
      </w:tblPr>
      <w:tblGrid>
        <w:gridCol w:w="4253"/>
        <w:gridCol w:w="5528"/>
      </w:tblGrid>
      <w:tr w:rsidR="006621A0" w:rsidRPr="009F316B" w14:paraId="7F2E81FA" w14:textId="77777777" w:rsidTr="006621A0">
        <w:tc>
          <w:tcPr>
            <w:tcW w:w="4253" w:type="dxa"/>
          </w:tcPr>
          <w:p w14:paraId="7DAA8952" w14:textId="6F57F967" w:rsidR="006621A0" w:rsidRPr="009F316B" w:rsidRDefault="006621A0">
            <w:pPr>
              <w:rPr>
                <w:rFonts w:ascii="Century Gothic" w:eastAsia="Century Gothic" w:hAnsi="Century Gothic" w:cs="Century Gothic"/>
                <w:b/>
                <w:bCs/>
                <w:color w:val="303030"/>
                <w:sz w:val="24"/>
                <w:szCs w:val="24"/>
              </w:rPr>
            </w:pPr>
            <w:r w:rsidRPr="00007795">
              <w:rPr>
                <w:rFonts w:ascii="Century Gothic" w:eastAsia="Century Gothic" w:hAnsi="Century Gothic" w:cs="Century Gothic"/>
                <w:b/>
                <w:bCs/>
                <w:color w:val="303030"/>
              </w:rPr>
              <w:t>Name of the mental health service</w:t>
            </w:r>
          </w:p>
        </w:tc>
        <w:tc>
          <w:tcPr>
            <w:tcW w:w="5528" w:type="dxa"/>
          </w:tcPr>
          <w:p w14:paraId="12631BCF" w14:textId="1C336D17" w:rsidR="006621A0" w:rsidRPr="009F316B" w:rsidRDefault="00007795">
            <w:pPr>
              <w:rPr>
                <w:rFonts w:ascii="Century Gothic" w:eastAsia="Century Gothic" w:hAnsi="Century Gothic" w:cs="Century Gothic"/>
                <w:color w:val="303030"/>
                <w:sz w:val="24"/>
                <w:szCs w:val="24"/>
              </w:rPr>
            </w:pPr>
            <w:r>
              <w:rPr>
                <w:rFonts w:ascii="Century Gothic" w:eastAsia="Century Gothic" w:hAnsi="Century Gothic" w:cs="Century Gothic"/>
                <w:color w:val="303030"/>
                <w:sz w:val="24"/>
                <w:szCs w:val="24"/>
              </w:rPr>
              <w:fldChar w:fldCharType="begin">
                <w:ffData>
                  <w:name w:val="Text6"/>
                  <w:enabled/>
                  <w:calcOnExit w:val="0"/>
                  <w:textInput/>
                </w:ffData>
              </w:fldChar>
            </w:r>
            <w:bookmarkStart w:id="5" w:name="Text6"/>
            <w:r>
              <w:rPr>
                <w:rFonts w:ascii="Century Gothic" w:eastAsia="Century Gothic" w:hAnsi="Century Gothic" w:cs="Century Gothic"/>
                <w:color w:val="303030"/>
                <w:sz w:val="24"/>
                <w:szCs w:val="24"/>
              </w:rPr>
              <w:instrText xml:space="preserve"> FORMTEXT </w:instrText>
            </w:r>
            <w:r>
              <w:rPr>
                <w:rFonts w:ascii="Century Gothic" w:eastAsia="Century Gothic" w:hAnsi="Century Gothic" w:cs="Century Gothic"/>
                <w:color w:val="303030"/>
                <w:sz w:val="24"/>
                <w:szCs w:val="24"/>
              </w:rPr>
            </w:r>
            <w:r>
              <w:rPr>
                <w:rFonts w:ascii="Century Gothic" w:eastAsia="Century Gothic" w:hAnsi="Century Gothic" w:cs="Century Gothic"/>
                <w:color w:val="303030"/>
                <w:sz w:val="24"/>
                <w:szCs w:val="24"/>
              </w:rPr>
              <w:fldChar w:fldCharType="separate"/>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color w:val="303030"/>
                <w:sz w:val="24"/>
                <w:szCs w:val="24"/>
              </w:rPr>
              <w:fldChar w:fldCharType="end"/>
            </w:r>
            <w:bookmarkEnd w:id="5"/>
          </w:p>
        </w:tc>
      </w:tr>
      <w:tr w:rsidR="007F6726" w:rsidRPr="009F316B" w14:paraId="74328D62" w14:textId="77777777" w:rsidTr="006621A0">
        <w:tc>
          <w:tcPr>
            <w:tcW w:w="4253" w:type="dxa"/>
          </w:tcPr>
          <w:p w14:paraId="5898B870" w14:textId="77777777" w:rsidR="007F6726" w:rsidRPr="009F316B" w:rsidRDefault="007F6726">
            <w:pPr>
              <w:rPr>
                <w:rFonts w:ascii="Century Gothic" w:eastAsia="Century Gothic" w:hAnsi="Century Gothic" w:cs="Century Gothic"/>
                <w:b/>
                <w:bCs/>
                <w:color w:val="303030"/>
                <w:sz w:val="24"/>
                <w:szCs w:val="24"/>
              </w:rPr>
            </w:pPr>
          </w:p>
        </w:tc>
        <w:tc>
          <w:tcPr>
            <w:tcW w:w="5528" w:type="dxa"/>
          </w:tcPr>
          <w:p w14:paraId="75E88490" w14:textId="77777777" w:rsidR="007F6726" w:rsidRPr="009F316B" w:rsidRDefault="007F6726">
            <w:pPr>
              <w:rPr>
                <w:rFonts w:ascii="Century Gothic" w:eastAsia="Century Gothic" w:hAnsi="Century Gothic" w:cs="Century Gothic"/>
                <w:color w:val="303030"/>
                <w:sz w:val="24"/>
                <w:szCs w:val="24"/>
              </w:rPr>
            </w:pPr>
          </w:p>
        </w:tc>
      </w:tr>
      <w:tr w:rsidR="007F6726" w:rsidRPr="009F316B" w14:paraId="2F7E3E4A" w14:textId="77777777" w:rsidTr="006621A0">
        <w:tc>
          <w:tcPr>
            <w:tcW w:w="4253" w:type="dxa"/>
          </w:tcPr>
          <w:p w14:paraId="7C6B28D1" w14:textId="3B822C23" w:rsidR="007F6726" w:rsidRPr="009F316B" w:rsidRDefault="007F6726" w:rsidP="007F6726">
            <w:pPr>
              <w:pBdr>
                <w:bottom w:val="none" w:sz="0" w:space="2" w:color="000000"/>
              </w:pBdr>
              <w:rPr>
                <w:rFonts w:ascii="Century Gothic" w:eastAsia="Century Gothic" w:hAnsi="Century Gothic" w:cs="Century Gothic"/>
                <w:b/>
                <w:bCs/>
                <w:color w:val="303030"/>
                <w:sz w:val="24"/>
                <w:szCs w:val="24"/>
              </w:rPr>
            </w:pPr>
            <w:r w:rsidRPr="00007795">
              <w:rPr>
                <w:rFonts w:ascii="Century Gothic" w:eastAsia="Century Gothic" w:hAnsi="Century Gothic" w:cs="Century Gothic"/>
                <w:b/>
                <w:bCs/>
                <w:color w:val="303030"/>
              </w:rPr>
              <w:t>Name and contact details of your service user group</w:t>
            </w:r>
          </w:p>
        </w:tc>
        <w:tc>
          <w:tcPr>
            <w:tcW w:w="5528" w:type="dxa"/>
          </w:tcPr>
          <w:p w14:paraId="3609C2AD" w14:textId="7EAC1896" w:rsidR="007F6726" w:rsidRPr="009F316B" w:rsidRDefault="00007795">
            <w:pPr>
              <w:rPr>
                <w:rFonts w:ascii="Century Gothic" w:eastAsia="Century Gothic" w:hAnsi="Century Gothic" w:cs="Century Gothic"/>
                <w:color w:val="303030"/>
                <w:sz w:val="24"/>
                <w:szCs w:val="24"/>
              </w:rPr>
            </w:pPr>
            <w:r>
              <w:rPr>
                <w:rFonts w:ascii="Century Gothic" w:eastAsia="Century Gothic" w:hAnsi="Century Gothic" w:cs="Century Gothic"/>
                <w:color w:val="303030"/>
                <w:sz w:val="24"/>
                <w:szCs w:val="24"/>
              </w:rPr>
              <w:fldChar w:fldCharType="begin">
                <w:ffData>
                  <w:name w:val="Text7"/>
                  <w:enabled/>
                  <w:calcOnExit w:val="0"/>
                  <w:textInput/>
                </w:ffData>
              </w:fldChar>
            </w:r>
            <w:bookmarkStart w:id="6" w:name="Text7"/>
            <w:r>
              <w:rPr>
                <w:rFonts w:ascii="Century Gothic" w:eastAsia="Century Gothic" w:hAnsi="Century Gothic" w:cs="Century Gothic"/>
                <w:color w:val="303030"/>
                <w:sz w:val="24"/>
                <w:szCs w:val="24"/>
              </w:rPr>
              <w:instrText xml:space="preserve"> FORMTEXT </w:instrText>
            </w:r>
            <w:r>
              <w:rPr>
                <w:rFonts w:ascii="Century Gothic" w:eastAsia="Century Gothic" w:hAnsi="Century Gothic" w:cs="Century Gothic"/>
                <w:color w:val="303030"/>
                <w:sz w:val="24"/>
                <w:szCs w:val="24"/>
              </w:rPr>
            </w:r>
            <w:r>
              <w:rPr>
                <w:rFonts w:ascii="Century Gothic" w:eastAsia="Century Gothic" w:hAnsi="Century Gothic" w:cs="Century Gothic"/>
                <w:color w:val="303030"/>
                <w:sz w:val="24"/>
                <w:szCs w:val="24"/>
              </w:rPr>
              <w:fldChar w:fldCharType="separate"/>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noProof/>
                <w:color w:val="303030"/>
                <w:sz w:val="24"/>
                <w:szCs w:val="24"/>
              </w:rPr>
              <w:t> </w:t>
            </w:r>
            <w:r>
              <w:rPr>
                <w:rFonts w:ascii="Century Gothic" w:eastAsia="Century Gothic" w:hAnsi="Century Gothic" w:cs="Century Gothic"/>
                <w:color w:val="303030"/>
                <w:sz w:val="24"/>
                <w:szCs w:val="24"/>
              </w:rPr>
              <w:fldChar w:fldCharType="end"/>
            </w:r>
            <w:bookmarkEnd w:id="6"/>
          </w:p>
        </w:tc>
      </w:tr>
    </w:tbl>
    <w:p w14:paraId="00000024" w14:textId="77777777" w:rsidR="00850CE9" w:rsidRDefault="00850CE9">
      <w:pPr>
        <w:pBdr>
          <w:bottom w:val="none" w:sz="0" w:space="2" w:color="000000"/>
        </w:pBdr>
        <w:ind w:left="720"/>
        <w:rPr>
          <w:rFonts w:ascii="Century Gothic" w:eastAsia="Century Gothic" w:hAnsi="Century Gothic" w:cs="Century Gothic"/>
          <w:color w:val="303030"/>
          <w:sz w:val="24"/>
          <w:szCs w:val="24"/>
        </w:rPr>
      </w:pPr>
    </w:p>
    <w:p w14:paraId="00000026" w14:textId="77777777" w:rsidR="00850CE9" w:rsidRDefault="00850CE9">
      <w:pPr>
        <w:pBdr>
          <w:bottom w:val="none" w:sz="0" w:space="2" w:color="000000"/>
        </w:pBdr>
        <w:ind w:left="720"/>
        <w:rPr>
          <w:rFonts w:ascii="Century Gothic" w:eastAsia="Century Gothic" w:hAnsi="Century Gothic" w:cs="Century Gothic"/>
          <w:color w:val="303030"/>
          <w:sz w:val="24"/>
          <w:szCs w:val="24"/>
        </w:rPr>
      </w:pPr>
      <w:bookmarkStart w:id="7" w:name="_heading=h.gjdgxs" w:colFirst="0" w:colLast="0"/>
      <w:bookmarkEnd w:id="7"/>
    </w:p>
    <w:p w14:paraId="00000027" w14:textId="57B80683" w:rsidR="00850CE9" w:rsidRDefault="00F90509">
      <w:pPr>
        <w:numPr>
          <w:ilvl w:val="0"/>
          <w:numId w:val="2"/>
        </w:numPr>
        <w:pBdr>
          <w:bottom w:val="none" w:sz="0" w:space="2" w:color="000000"/>
        </w:pBdr>
        <w:rPr>
          <w:rFonts w:ascii="Century Gothic" w:eastAsia="Century Gothic" w:hAnsi="Century Gothic" w:cs="Century Gothic"/>
          <w:color w:val="303030"/>
          <w:sz w:val="24"/>
          <w:szCs w:val="24"/>
        </w:rPr>
      </w:pPr>
      <w:r>
        <w:rPr>
          <w:rFonts w:ascii="Century Gothic" w:eastAsia="Century Gothic" w:hAnsi="Century Gothic" w:cs="Century Gothic"/>
          <w:color w:val="303030"/>
          <w:sz w:val="24"/>
          <w:szCs w:val="24"/>
        </w:rPr>
        <w:t xml:space="preserve">People who use services and those with lived experience are valued as assets and are rewarded (financially if appropriate).    </w:t>
      </w:r>
      <w:sdt>
        <w:sdtPr>
          <w:rPr>
            <w:rFonts w:ascii="Century Gothic" w:eastAsia="Century Gothic" w:hAnsi="Century Gothic" w:cs="Century Gothic"/>
            <w:color w:val="303030"/>
            <w:sz w:val="24"/>
            <w:szCs w:val="24"/>
          </w:rPr>
          <w:id w:val="-62492591"/>
          <w14:checkbox>
            <w14:checked w14:val="0"/>
            <w14:checkedState w14:val="2612" w14:font="MS Gothic"/>
            <w14:uncheckedState w14:val="2610" w14:font="MS Gothic"/>
          </w14:checkbox>
        </w:sdtPr>
        <w:sdtContent>
          <w:r w:rsidR="007F6726">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632480166"/>
          <w14:checkbox>
            <w14:checked w14:val="0"/>
            <w14:checkedState w14:val="2612" w14:font="MS Gothic"/>
            <w14:uncheckedState w14:val="2610" w14:font="MS Gothic"/>
          </w14:checkbox>
        </w:sdtPr>
        <w:sdtContent>
          <w:r w:rsidR="007F6726">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p>
    <w:p w14:paraId="00000028" w14:textId="77777777" w:rsidR="00850CE9" w:rsidRDefault="00850CE9">
      <w:pPr>
        <w:pBdr>
          <w:bottom w:val="none" w:sz="0" w:space="2" w:color="000000"/>
        </w:pBdr>
        <w:ind w:left="720"/>
        <w:rPr>
          <w:rFonts w:ascii="Century Gothic" w:eastAsia="Century Gothic" w:hAnsi="Century Gothic" w:cs="Century Gothic"/>
          <w:color w:val="303030"/>
          <w:sz w:val="24"/>
          <w:szCs w:val="24"/>
        </w:rPr>
      </w:pPr>
    </w:p>
    <w:p w14:paraId="00000029" w14:textId="75BFB21D" w:rsidR="00850CE9" w:rsidRDefault="00F90509">
      <w:pPr>
        <w:numPr>
          <w:ilvl w:val="0"/>
          <w:numId w:val="2"/>
        </w:numPr>
        <w:pBdr>
          <w:bottom w:val="none" w:sz="0" w:space="2" w:color="000000"/>
        </w:pBdr>
        <w:rPr>
          <w:rFonts w:ascii="Century Gothic" w:eastAsia="Century Gothic" w:hAnsi="Century Gothic" w:cs="Century Gothic"/>
          <w:color w:val="303030"/>
          <w:sz w:val="24"/>
          <w:szCs w:val="24"/>
        </w:rPr>
      </w:pPr>
      <w:r>
        <w:rPr>
          <w:rFonts w:ascii="Century Gothic" w:eastAsia="Century Gothic" w:hAnsi="Century Gothic" w:cs="Century Gothic"/>
          <w:color w:val="303030"/>
          <w:sz w:val="24"/>
          <w:szCs w:val="24"/>
        </w:rPr>
        <w:t xml:space="preserve">Service users and carers are recognised as bringing together different perspectives, </w:t>
      </w:r>
      <w:proofErr w:type="gramStart"/>
      <w:r>
        <w:rPr>
          <w:rFonts w:ascii="Century Gothic" w:eastAsia="Century Gothic" w:hAnsi="Century Gothic" w:cs="Century Gothic"/>
          <w:color w:val="303030"/>
          <w:sz w:val="24"/>
          <w:szCs w:val="24"/>
        </w:rPr>
        <w:t>knowledge</w:t>
      </w:r>
      <w:proofErr w:type="gramEnd"/>
      <w:r>
        <w:rPr>
          <w:rFonts w:ascii="Century Gothic" w:eastAsia="Century Gothic" w:hAnsi="Century Gothic" w:cs="Century Gothic"/>
          <w:color w:val="303030"/>
          <w:sz w:val="24"/>
          <w:szCs w:val="24"/>
        </w:rPr>
        <w:t xml:space="preserve"> and experience to help make services better.   </w:t>
      </w:r>
      <w:sdt>
        <w:sdtPr>
          <w:rPr>
            <w:rFonts w:ascii="Century Gothic" w:eastAsia="Century Gothic" w:hAnsi="Century Gothic" w:cs="Century Gothic"/>
            <w:color w:val="303030"/>
            <w:sz w:val="24"/>
            <w:szCs w:val="24"/>
          </w:rPr>
          <w:id w:val="-1381326030"/>
          <w14:checkbox>
            <w14:checked w14:val="0"/>
            <w14:checkedState w14:val="2612" w14:font="MS Gothic"/>
            <w14:uncheckedState w14:val="2610" w14:font="MS Gothic"/>
          </w14:checkbox>
        </w:sdtPr>
        <w:sdtContent>
          <w:r w:rsidR="00996DD4">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1952382235"/>
          <w14:checkbox>
            <w14:checked w14:val="0"/>
            <w14:checkedState w14:val="2612" w14:font="MS Gothic"/>
            <w14:uncheckedState w14:val="2610" w14:font="MS Gothic"/>
          </w14:checkbox>
        </w:sdtPr>
        <w:sdtContent>
          <w:r w:rsidR="00996DD4">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p>
    <w:p w14:paraId="0000002A" w14:textId="77777777" w:rsidR="00850CE9" w:rsidRDefault="00850CE9">
      <w:pPr>
        <w:pBdr>
          <w:bottom w:val="none" w:sz="0" w:space="2" w:color="000000"/>
        </w:pBdr>
        <w:rPr>
          <w:rFonts w:ascii="Century Gothic" w:eastAsia="Century Gothic" w:hAnsi="Century Gothic" w:cs="Century Gothic"/>
          <w:color w:val="303030"/>
          <w:sz w:val="24"/>
          <w:szCs w:val="24"/>
        </w:rPr>
      </w:pPr>
    </w:p>
    <w:p w14:paraId="0000002B" w14:textId="270310CD" w:rsidR="00850CE9" w:rsidRDefault="00F90509">
      <w:pPr>
        <w:numPr>
          <w:ilvl w:val="0"/>
          <w:numId w:val="2"/>
        </w:numPr>
        <w:pBdr>
          <w:bottom w:val="none" w:sz="0" w:space="2" w:color="000000"/>
        </w:pBdr>
        <w:rPr>
          <w:rFonts w:ascii="Century Gothic" w:eastAsia="Century Gothic" w:hAnsi="Century Gothic" w:cs="Century Gothic"/>
          <w:sz w:val="24"/>
          <w:szCs w:val="24"/>
        </w:rPr>
      </w:pPr>
      <w:r>
        <w:rPr>
          <w:rFonts w:ascii="Century Gothic" w:eastAsia="Century Gothic" w:hAnsi="Century Gothic" w:cs="Century Gothic"/>
          <w:color w:val="303030"/>
          <w:sz w:val="24"/>
          <w:szCs w:val="24"/>
        </w:rPr>
        <w:t xml:space="preserve">People who use services and carers are involved in all aspects of the service – from planning and development to delivery. </w:t>
      </w:r>
      <w:sdt>
        <w:sdtPr>
          <w:rPr>
            <w:rFonts w:ascii="Century Gothic" w:eastAsia="Century Gothic" w:hAnsi="Century Gothic" w:cs="Century Gothic"/>
            <w:color w:val="303030"/>
            <w:sz w:val="24"/>
            <w:szCs w:val="24"/>
          </w:rPr>
          <w:id w:val="-1858887137"/>
          <w14:checkbox>
            <w14:checked w14:val="0"/>
            <w14:checkedState w14:val="2612" w14:font="MS Gothic"/>
            <w14:uncheckedState w14:val="2610" w14:font="MS Gothic"/>
          </w14:checkbox>
        </w:sdtPr>
        <w:sdtContent>
          <w:r w:rsidR="00996DD4">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1404023605"/>
          <w14:checkbox>
            <w14:checked w14:val="0"/>
            <w14:checkedState w14:val="2612" w14:font="MS Gothic"/>
            <w14:uncheckedState w14:val="2610" w14:font="MS Gothic"/>
          </w14:checkbox>
        </w:sdtPr>
        <w:sdtContent>
          <w:r w:rsidR="00996DD4">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p>
    <w:p w14:paraId="0000002C" w14:textId="77777777" w:rsidR="00850CE9" w:rsidRDefault="00850CE9">
      <w:pPr>
        <w:pBdr>
          <w:bottom w:val="none" w:sz="0" w:space="2" w:color="000000"/>
        </w:pBdr>
        <w:rPr>
          <w:rFonts w:ascii="Century Gothic" w:eastAsia="Century Gothic" w:hAnsi="Century Gothic" w:cs="Century Gothic"/>
          <w:sz w:val="24"/>
          <w:szCs w:val="24"/>
        </w:rPr>
      </w:pPr>
    </w:p>
    <w:p w14:paraId="0000002D" w14:textId="0A97FCA7" w:rsidR="00850CE9" w:rsidRDefault="00F90509">
      <w:pPr>
        <w:numPr>
          <w:ilvl w:val="0"/>
          <w:numId w:val="2"/>
        </w:numPr>
        <w:pBdr>
          <w:bottom w:val="none" w:sz="0" w:space="2" w:color="000000"/>
        </w:pBdr>
        <w:rPr>
          <w:rFonts w:ascii="Century Gothic" w:eastAsia="Century Gothic" w:hAnsi="Century Gothic" w:cs="Century Gothic"/>
          <w:sz w:val="24"/>
          <w:szCs w:val="24"/>
        </w:rPr>
      </w:pPr>
      <w:r>
        <w:rPr>
          <w:rFonts w:ascii="Century Gothic" w:eastAsia="Century Gothic" w:hAnsi="Century Gothic" w:cs="Century Gothic"/>
          <w:color w:val="303030"/>
          <w:sz w:val="24"/>
          <w:szCs w:val="24"/>
        </w:rPr>
        <w:t xml:space="preserve">Regular monitoring ensures that contributors represent our diverse community. </w:t>
      </w:r>
      <w:sdt>
        <w:sdtPr>
          <w:rPr>
            <w:rFonts w:ascii="Century Gothic" w:eastAsia="Century Gothic" w:hAnsi="Century Gothic" w:cs="Century Gothic"/>
            <w:color w:val="303030"/>
            <w:sz w:val="24"/>
            <w:szCs w:val="24"/>
          </w:rPr>
          <w:id w:val="-2136168607"/>
          <w14:checkbox>
            <w14:checked w14:val="0"/>
            <w14:checkedState w14:val="2612" w14:font="MS Gothic"/>
            <w14:uncheckedState w14:val="2610" w14:font="MS Gothic"/>
          </w14:checkbox>
        </w:sdtPr>
        <w:sdtContent>
          <w:r w:rsidR="00996DD4">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1022757023"/>
          <w14:checkbox>
            <w14:checked w14:val="0"/>
            <w14:checkedState w14:val="2612" w14:font="MS Gothic"/>
            <w14:uncheckedState w14:val="2610" w14:font="MS Gothic"/>
          </w14:checkbox>
        </w:sdtPr>
        <w:sdtContent>
          <w:r w:rsidR="00996DD4">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p>
    <w:p w14:paraId="0000002E" w14:textId="77777777" w:rsidR="00850CE9" w:rsidRDefault="00850CE9">
      <w:pPr>
        <w:pBdr>
          <w:bottom w:val="none" w:sz="0" w:space="2" w:color="000000"/>
        </w:pBdr>
        <w:rPr>
          <w:rFonts w:ascii="Century Gothic" w:eastAsia="Century Gothic" w:hAnsi="Century Gothic" w:cs="Century Gothic"/>
          <w:sz w:val="24"/>
          <w:szCs w:val="24"/>
        </w:rPr>
      </w:pPr>
    </w:p>
    <w:p w14:paraId="0000002F" w14:textId="44CE0EFF" w:rsidR="00850CE9" w:rsidRDefault="00F90509">
      <w:pPr>
        <w:numPr>
          <w:ilvl w:val="0"/>
          <w:numId w:val="2"/>
        </w:numPr>
        <w:pBdr>
          <w:bottom w:val="none" w:sz="0" w:space="2" w:color="000000"/>
        </w:pBdr>
        <w:rPr>
          <w:rFonts w:ascii="Century Gothic" w:eastAsia="Century Gothic" w:hAnsi="Century Gothic" w:cs="Century Gothic"/>
          <w:color w:val="303030"/>
          <w:sz w:val="24"/>
          <w:szCs w:val="24"/>
        </w:rPr>
      </w:pPr>
      <w:r>
        <w:rPr>
          <w:rFonts w:ascii="Century Gothic" w:eastAsia="Century Gothic" w:hAnsi="Century Gothic" w:cs="Century Gothic"/>
          <w:color w:val="303030"/>
          <w:sz w:val="24"/>
          <w:szCs w:val="24"/>
        </w:rPr>
        <w:t xml:space="preserve">Policies and procedures are co-produced: ‘Nothing about us, without </w:t>
      </w:r>
      <w:proofErr w:type="gramStart"/>
      <w:r>
        <w:rPr>
          <w:rFonts w:ascii="Century Gothic" w:eastAsia="Century Gothic" w:hAnsi="Century Gothic" w:cs="Century Gothic"/>
          <w:color w:val="303030"/>
          <w:sz w:val="24"/>
          <w:szCs w:val="24"/>
        </w:rPr>
        <w:t>us’</w:t>
      </w:r>
      <w:proofErr w:type="gramEnd"/>
      <w:r>
        <w:rPr>
          <w:rFonts w:ascii="Century Gothic" w:eastAsia="Century Gothic" w:hAnsi="Century Gothic" w:cs="Century Gothic"/>
          <w:color w:val="303030"/>
          <w:sz w:val="24"/>
          <w:szCs w:val="24"/>
        </w:rPr>
        <w:t xml:space="preserve">. </w:t>
      </w:r>
      <w:sdt>
        <w:sdtPr>
          <w:rPr>
            <w:rFonts w:ascii="Century Gothic" w:eastAsia="Century Gothic" w:hAnsi="Century Gothic" w:cs="Century Gothic"/>
            <w:color w:val="303030"/>
            <w:sz w:val="24"/>
            <w:szCs w:val="24"/>
          </w:rPr>
          <w:id w:val="572625368"/>
          <w14:checkbox>
            <w14:checked w14:val="0"/>
            <w14:checkedState w14:val="2612" w14:font="MS Gothic"/>
            <w14:uncheckedState w14:val="2610" w14:font="MS Gothic"/>
          </w14:checkbox>
        </w:sdtPr>
        <w:sdtContent>
          <w:r w:rsidR="00996DD4">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834806102"/>
          <w14:checkbox>
            <w14:checked w14:val="0"/>
            <w14:checkedState w14:val="2612" w14:font="MS Gothic"/>
            <w14:uncheckedState w14:val="2610" w14:font="MS Gothic"/>
          </w14:checkbox>
        </w:sdtPr>
        <w:sdtContent>
          <w:r w:rsidR="00996DD4">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p>
    <w:p w14:paraId="00000030" w14:textId="77777777" w:rsidR="00850CE9" w:rsidRDefault="00850CE9">
      <w:pPr>
        <w:pBdr>
          <w:bottom w:val="none" w:sz="0" w:space="2" w:color="000000"/>
        </w:pBdr>
        <w:rPr>
          <w:rFonts w:ascii="Century Gothic" w:eastAsia="Century Gothic" w:hAnsi="Century Gothic" w:cs="Century Gothic"/>
          <w:color w:val="303030"/>
          <w:sz w:val="24"/>
          <w:szCs w:val="24"/>
        </w:rPr>
      </w:pPr>
    </w:p>
    <w:p w14:paraId="00000031" w14:textId="4A53C34E" w:rsidR="00850CE9" w:rsidRDefault="00F90509">
      <w:pPr>
        <w:numPr>
          <w:ilvl w:val="0"/>
          <w:numId w:val="2"/>
        </w:numPr>
        <w:pBdr>
          <w:bottom w:val="none" w:sz="0" w:space="2" w:color="000000"/>
        </w:pBdr>
        <w:rPr>
          <w:rFonts w:ascii="Century Gothic" w:eastAsia="Century Gothic" w:hAnsi="Century Gothic" w:cs="Century Gothic"/>
          <w:sz w:val="24"/>
          <w:szCs w:val="24"/>
        </w:rPr>
      </w:pPr>
      <w:r>
        <w:rPr>
          <w:rFonts w:ascii="Century Gothic" w:eastAsia="Century Gothic" w:hAnsi="Century Gothic" w:cs="Century Gothic"/>
          <w:color w:val="303030"/>
          <w:sz w:val="24"/>
          <w:szCs w:val="24"/>
        </w:rPr>
        <w:t xml:space="preserve">Everyone involved agrees a definition, roles and vision before taking part. </w:t>
      </w:r>
      <w:sdt>
        <w:sdtPr>
          <w:rPr>
            <w:rFonts w:ascii="Century Gothic" w:eastAsia="Century Gothic" w:hAnsi="Century Gothic" w:cs="Century Gothic"/>
            <w:color w:val="303030"/>
            <w:sz w:val="24"/>
            <w:szCs w:val="24"/>
          </w:rPr>
          <w:id w:val="-298154685"/>
          <w14:checkbox>
            <w14:checked w14:val="0"/>
            <w14:checkedState w14:val="2612" w14:font="MS Gothic"/>
            <w14:uncheckedState w14:val="2610" w14:font="MS Gothic"/>
          </w14:checkbox>
        </w:sdtPr>
        <w:sdtContent>
          <w:r w:rsidR="00F07A01">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2045891889"/>
          <w14:checkbox>
            <w14:checked w14:val="0"/>
            <w14:checkedState w14:val="2612" w14:font="MS Gothic"/>
            <w14:uncheckedState w14:val="2610" w14:font="MS Gothic"/>
          </w14:checkbox>
        </w:sdtPr>
        <w:sdtContent>
          <w:r w:rsidR="00F07A01">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p>
    <w:p w14:paraId="00000032" w14:textId="77777777" w:rsidR="00850CE9" w:rsidRDefault="00850CE9">
      <w:pPr>
        <w:pBdr>
          <w:bottom w:val="none" w:sz="0" w:space="2" w:color="000000"/>
        </w:pBdr>
        <w:rPr>
          <w:rFonts w:ascii="Century Gothic" w:eastAsia="Century Gothic" w:hAnsi="Century Gothic" w:cs="Century Gothic"/>
          <w:sz w:val="24"/>
          <w:szCs w:val="24"/>
        </w:rPr>
      </w:pPr>
    </w:p>
    <w:p w14:paraId="00000033" w14:textId="66FC9FAC" w:rsidR="00850CE9" w:rsidRDefault="00F90509">
      <w:pPr>
        <w:numPr>
          <w:ilvl w:val="0"/>
          <w:numId w:val="2"/>
        </w:numPr>
        <w:pBdr>
          <w:bottom w:val="none" w:sz="0" w:space="2" w:color="000000"/>
        </w:pBdr>
        <w:rPr>
          <w:rFonts w:ascii="Century Gothic" w:eastAsia="Century Gothic" w:hAnsi="Century Gothic" w:cs="Century Gothic"/>
          <w:sz w:val="24"/>
          <w:szCs w:val="24"/>
        </w:rPr>
      </w:pPr>
      <w:r>
        <w:rPr>
          <w:rFonts w:ascii="Century Gothic" w:eastAsia="Century Gothic" w:hAnsi="Century Gothic" w:cs="Century Gothic"/>
          <w:color w:val="303030"/>
          <w:sz w:val="24"/>
          <w:szCs w:val="24"/>
        </w:rPr>
        <w:t xml:space="preserve">Seldom heard groups are included.    </w:t>
      </w:r>
      <w:sdt>
        <w:sdtPr>
          <w:rPr>
            <w:rFonts w:ascii="Century Gothic" w:eastAsia="Century Gothic" w:hAnsi="Century Gothic" w:cs="Century Gothic"/>
            <w:color w:val="303030"/>
            <w:sz w:val="24"/>
            <w:szCs w:val="24"/>
          </w:rPr>
          <w:id w:val="793336467"/>
          <w14:checkbox>
            <w14:checked w14:val="0"/>
            <w14:checkedState w14:val="2612" w14:font="MS Gothic"/>
            <w14:uncheckedState w14:val="2610" w14:font="MS Gothic"/>
          </w14:checkbox>
        </w:sdtPr>
        <w:sdtContent>
          <w:r w:rsidR="00F07A01">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1330836"/>
          <w14:checkbox>
            <w14:checked w14:val="0"/>
            <w14:checkedState w14:val="2612" w14:font="MS Gothic"/>
            <w14:uncheckedState w14:val="2610" w14:font="MS Gothic"/>
          </w14:checkbox>
        </w:sdtPr>
        <w:sdtContent>
          <w:r w:rsidR="00F07A01">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p>
    <w:p w14:paraId="00000034" w14:textId="77777777" w:rsidR="00850CE9" w:rsidRDefault="00850CE9">
      <w:pPr>
        <w:pBdr>
          <w:bottom w:val="none" w:sz="0" w:space="2" w:color="000000"/>
        </w:pBdr>
        <w:rPr>
          <w:rFonts w:ascii="Century Gothic" w:eastAsia="Century Gothic" w:hAnsi="Century Gothic" w:cs="Century Gothic"/>
          <w:sz w:val="24"/>
          <w:szCs w:val="24"/>
        </w:rPr>
      </w:pPr>
    </w:p>
    <w:p w14:paraId="00000035" w14:textId="56B5F711" w:rsidR="00850CE9" w:rsidRDefault="00F90509">
      <w:pPr>
        <w:numPr>
          <w:ilvl w:val="0"/>
          <w:numId w:val="2"/>
        </w:numPr>
        <w:pBdr>
          <w:bottom w:val="none" w:sz="0" w:space="2" w:color="000000"/>
        </w:pBdr>
        <w:rPr>
          <w:rFonts w:ascii="Century Gothic" w:eastAsia="Century Gothic" w:hAnsi="Century Gothic" w:cs="Century Gothic"/>
          <w:sz w:val="24"/>
          <w:szCs w:val="24"/>
        </w:rPr>
      </w:pPr>
      <w:r>
        <w:rPr>
          <w:rFonts w:ascii="Century Gothic" w:eastAsia="Century Gothic" w:hAnsi="Century Gothic" w:cs="Century Gothic"/>
          <w:color w:val="303030"/>
          <w:sz w:val="24"/>
          <w:szCs w:val="24"/>
        </w:rPr>
        <w:t xml:space="preserve">Safety plans and risk assessments are carried out.     </w:t>
      </w:r>
      <w:sdt>
        <w:sdtPr>
          <w:rPr>
            <w:rFonts w:ascii="Century Gothic" w:eastAsia="Century Gothic" w:hAnsi="Century Gothic" w:cs="Century Gothic"/>
            <w:color w:val="303030"/>
            <w:sz w:val="24"/>
            <w:szCs w:val="24"/>
          </w:rPr>
          <w:id w:val="1416596812"/>
          <w14:checkbox>
            <w14:checked w14:val="0"/>
            <w14:checkedState w14:val="2612" w14:font="MS Gothic"/>
            <w14:uncheckedState w14:val="2610" w14:font="MS Gothic"/>
          </w14:checkbox>
        </w:sdtPr>
        <w:sdtContent>
          <w:r w:rsidR="00F07A01">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1913838697"/>
          <w14:checkbox>
            <w14:checked w14:val="0"/>
            <w14:checkedState w14:val="2612" w14:font="MS Gothic"/>
            <w14:uncheckedState w14:val="2610" w14:font="MS Gothic"/>
          </w14:checkbox>
        </w:sdtPr>
        <w:sdtContent>
          <w:r w:rsidR="00F07A01">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r>
        <w:rPr>
          <w:rFonts w:ascii="Century Gothic" w:eastAsia="Century Gothic" w:hAnsi="Century Gothic" w:cs="Century Gothic"/>
          <w:b/>
          <w:color w:val="303030"/>
          <w:sz w:val="24"/>
          <w:szCs w:val="24"/>
        </w:rPr>
        <w:br/>
      </w:r>
    </w:p>
    <w:p w14:paraId="00000036" w14:textId="57C2EBDD" w:rsidR="00850CE9" w:rsidRDefault="00F90509">
      <w:pPr>
        <w:numPr>
          <w:ilvl w:val="0"/>
          <w:numId w:val="2"/>
        </w:numPr>
        <w:pBdr>
          <w:bottom w:val="none" w:sz="0" w:space="2" w:color="000000"/>
        </w:pBdr>
        <w:rPr>
          <w:rFonts w:ascii="Century Gothic" w:eastAsia="Century Gothic" w:hAnsi="Century Gothic" w:cs="Century Gothic"/>
          <w:sz w:val="24"/>
          <w:szCs w:val="24"/>
        </w:rPr>
      </w:pPr>
      <w:r>
        <w:rPr>
          <w:rFonts w:ascii="Century Gothic" w:eastAsia="Century Gothic" w:hAnsi="Century Gothic" w:cs="Century Gothic"/>
          <w:color w:val="303030"/>
          <w:sz w:val="24"/>
          <w:szCs w:val="24"/>
        </w:rPr>
        <w:t xml:space="preserve">Lines of communication are </w:t>
      </w:r>
      <w:proofErr w:type="gramStart"/>
      <w:r>
        <w:rPr>
          <w:rFonts w:ascii="Century Gothic" w:eastAsia="Century Gothic" w:hAnsi="Century Gothic" w:cs="Century Gothic"/>
          <w:color w:val="303030"/>
          <w:sz w:val="24"/>
          <w:szCs w:val="24"/>
        </w:rPr>
        <w:t>open</w:t>
      </w:r>
      <w:proofErr w:type="gramEnd"/>
      <w:r>
        <w:rPr>
          <w:rFonts w:ascii="Century Gothic" w:eastAsia="Century Gothic" w:hAnsi="Century Gothic" w:cs="Century Gothic"/>
          <w:color w:val="303030"/>
          <w:sz w:val="24"/>
          <w:szCs w:val="24"/>
        </w:rPr>
        <w:t xml:space="preserve"> and technology is used for easier access: whether face to face, Skype, Zoom/Teams or email. </w:t>
      </w:r>
      <w:sdt>
        <w:sdtPr>
          <w:rPr>
            <w:rFonts w:ascii="Century Gothic" w:eastAsia="Century Gothic" w:hAnsi="Century Gothic" w:cs="Century Gothic"/>
            <w:color w:val="303030"/>
            <w:sz w:val="24"/>
            <w:szCs w:val="24"/>
          </w:rPr>
          <w:id w:val="-1198848629"/>
          <w14:checkbox>
            <w14:checked w14:val="0"/>
            <w14:checkedState w14:val="2612" w14:font="MS Gothic"/>
            <w14:uncheckedState w14:val="2610" w14:font="MS Gothic"/>
          </w14:checkbox>
        </w:sdtPr>
        <w:sdtContent>
          <w:r w:rsidR="00F07A01">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1147118406"/>
          <w14:checkbox>
            <w14:checked w14:val="0"/>
            <w14:checkedState w14:val="2612" w14:font="MS Gothic"/>
            <w14:uncheckedState w14:val="2610" w14:font="MS Gothic"/>
          </w14:checkbox>
        </w:sdtPr>
        <w:sdtContent>
          <w:r w:rsidR="00F07A01">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p>
    <w:p w14:paraId="00000037" w14:textId="77777777" w:rsidR="00850CE9" w:rsidRDefault="00850CE9">
      <w:pPr>
        <w:pBdr>
          <w:bottom w:val="none" w:sz="0" w:space="2" w:color="000000"/>
        </w:pBdr>
        <w:ind w:left="360"/>
        <w:rPr>
          <w:rFonts w:ascii="Century Gothic" w:eastAsia="Century Gothic" w:hAnsi="Century Gothic" w:cs="Century Gothic"/>
          <w:sz w:val="24"/>
          <w:szCs w:val="24"/>
        </w:rPr>
      </w:pPr>
    </w:p>
    <w:p w14:paraId="00000038" w14:textId="3246585C" w:rsidR="00850CE9" w:rsidRDefault="00F90509">
      <w:pPr>
        <w:numPr>
          <w:ilvl w:val="0"/>
          <w:numId w:val="2"/>
        </w:numPr>
        <w:pBdr>
          <w:bottom w:val="none" w:sz="0" w:space="2" w:color="000000"/>
        </w:pBdr>
        <w:rPr>
          <w:rFonts w:ascii="Century Gothic" w:eastAsia="Century Gothic" w:hAnsi="Century Gothic" w:cs="Century Gothic"/>
          <w:sz w:val="24"/>
          <w:szCs w:val="24"/>
        </w:rPr>
      </w:pPr>
      <w:r>
        <w:rPr>
          <w:rFonts w:ascii="Century Gothic" w:eastAsia="Century Gothic" w:hAnsi="Century Gothic" w:cs="Century Gothic"/>
          <w:color w:val="303030"/>
          <w:sz w:val="24"/>
          <w:szCs w:val="24"/>
        </w:rPr>
        <w:t xml:space="preserve">What is confidential and what is shared openly is agreed in advance.      </w:t>
      </w:r>
      <w:sdt>
        <w:sdtPr>
          <w:rPr>
            <w:rFonts w:ascii="Century Gothic" w:eastAsia="Century Gothic" w:hAnsi="Century Gothic" w:cs="Century Gothic"/>
            <w:color w:val="303030"/>
            <w:sz w:val="24"/>
            <w:szCs w:val="24"/>
          </w:rPr>
          <w:id w:val="691881907"/>
          <w14:checkbox>
            <w14:checked w14:val="0"/>
            <w14:checkedState w14:val="2612" w14:font="MS Gothic"/>
            <w14:uncheckedState w14:val="2610" w14:font="MS Gothic"/>
          </w14:checkbox>
        </w:sdtPr>
        <w:sdtContent>
          <w:r w:rsidR="00F07A01">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1384248502"/>
          <w14:checkbox>
            <w14:checked w14:val="0"/>
            <w14:checkedState w14:val="2612" w14:font="MS Gothic"/>
            <w14:uncheckedState w14:val="2610" w14:font="MS Gothic"/>
          </w14:checkbox>
        </w:sdtPr>
        <w:sdtContent>
          <w:r w:rsidR="00F07A01">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p>
    <w:p w14:paraId="00000039" w14:textId="77777777" w:rsidR="00850CE9" w:rsidRDefault="00850CE9">
      <w:pPr>
        <w:pBdr>
          <w:bottom w:val="none" w:sz="0" w:space="2" w:color="000000"/>
        </w:pBdr>
        <w:ind w:left="360"/>
        <w:rPr>
          <w:rFonts w:ascii="Century Gothic" w:eastAsia="Century Gothic" w:hAnsi="Century Gothic" w:cs="Century Gothic"/>
          <w:color w:val="303030"/>
          <w:sz w:val="24"/>
          <w:szCs w:val="24"/>
        </w:rPr>
      </w:pPr>
    </w:p>
    <w:p w14:paraId="0000003A" w14:textId="2BF2CDB6" w:rsidR="00850CE9" w:rsidRDefault="00F90509">
      <w:pPr>
        <w:numPr>
          <w:ilvl w:val="0"/>
          <w:numId w:val="2"/>
        </w:numPr>
        <w:pBdr>
          <w:bottom w:val="none" w:sz="0" w:space="2" w:color="000000"/>
        </w:pBdr>
        <w:rPr>
          <w:rFonts w:ascii="Century Gothic" w:eastAsia="Century Gothic" w:hAnsi="Century Gothic" w:cs="Century Gothic"/>
          <w:sz w:val="24"/>
          <w:szCs w:val="24"/>
        </w:rPr>
      </w:pPr>
      <w:r>
        <w:rPr>
          <w:rFonts w:ascii="Century Gothic" w:eastAsia="Century Gothic" w:hAnsi="Century Gothic" w:cs="Century Gothic"/>
          <w:color w:val="303030"/>
          <w:sz w:val="24"/>
          <w:szCs w:val="24"/>
        </w:rPr>
        <w:t xml:space="preserve">Training and support are provided to all.    </w:t>
      </w:r>
      <w:sdt>
        <w:sdtPr>
          <w:rPr>
            <w:rFonts w:ascii="Century Gothic" w:eastAsia="Century Gothic" w:hAnsi="Century Gothic" w:cs="Century Gothic"/>
            <w:color w:val="303030"/>
            <w:sz w:val="24"/>
            <w:szCs w:val="24"/>
          </w:rPr>
          <w:id w:val="86352859"/>
          <w14:checkbox>
            <w14:checked w14:val="0"/>
            <w14:checkedState w14:val="2612" w14:font="MS Gothic"/>
            <w14:uncheckedState w14:val="2610" w14:font="MS Gothic"/>
          </w14:checkbox>
        </w:sdtPr>
        <w:sdtContent>
          <w:r w:rsidR="00F07A01">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189227943"/>
          <w14:checkbox>
            <w14:checked w14:val="0"/>
            <w14:checkedState w14:val="2612" w14:font="MS Gothic"/>
            <w14:uncheckedState w14:val="2610" w14:font="MS Gothic"/>
          </w14:checkbox>
        </w:sdtPr>
        <w:sdtContent>
          <w:r w:rsidR="00F07A01">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p>
    <w:p w14:paraId="0000003B" w14:textId="77777777" w:rsidR="00850CE9" w:rsidRDefault="00850CE9">
      <w:pPr>
        <w:pBdr>
          <w:bottom w:val="none" w:sz="0" w:space="2" w:color="000000"/>
        </w:pBdr>
        <w:ind w:left="360"/>
        <w:rPr>
          <w:rFonts w:ascii="Century Gothic" w:eastAsia="Century Gothic" w:hAnsi="Century Gothic" w:cs="Century Gothic"/>
          <w:color w:val="303030"/>
          <w:sz w:val="24"/>
          <w:szCs w:val="24"/>
        </w:rPr>
      </w:pPr>
    </w:p>
    <w:p w14:paraId="0000003C" w14:textId="76012174" w:rsidR="00850CE9" w:rsidRDefault="00F90509">
      <w:pPr>
        <w:numPr>
          <w:ilvl w:val="0"/>
          <w:numId w:val="2"/>
        </w:numPr>
        <w:pBdr>
          <w:bottom w:val="none" w:sz="0" w:space="2" w:color="000000"/>
        </w:pBdr>
        <w:rPr>
          <w:rFonts w:ascii="Century Gothic" w:eastAsia="Century Gothic" w:hAnsi="Century Gothic" w:cs="Century Gothic"/>
          <w:sz w:val="24"/>
          <w:szCs w:val="24"/>
        </w:rPr>
      </w:pPr>
      <w:r>
        <w:rPr>
          <w:rFonts w:ascii="Century Gothic" w:eastAsia="Century Gothic" w:hAnsi="Century Gothic" w:cs="Century Gothic"/>
          <w:color w:val="303030"/>
          <w:sz w:val="24"/>
          <w:szCs w:val="24"/>
        </w:rPr>
        <w:t xml:space="preserve">Training is ideally led or co-led by service users.    </w:t>
      </w:r>
      <w:sdt>
        <w:sdtPr>
          <w:rPr>
            <w:rFonts w:ascii="Century Gothic" w:eastAsia="Century Gothic" w:hAnsi="Century Gothic" w:cs="Century Gothic"/>
            <w:color w:val="303030"/>
            <w:sz w:val="24"/>
            <w:szCs w:val="24"/>
          </w:rPr>
          <w:id w:val="1719940988"/>
          <w14:checkbox>
            <w14:checked w14:val="0"/>
            <w14:checkedState w14:val="2612" w14:font="MS Gothic"/>
            <w14:uncheckedState w14:val="2610" w14:font="MS Gothic"/>
          </w14:checkbox>
        </w:sdtPr>
        <w:sdtContent>
          <w:r w:rsidR="00F07A01">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248251193"/>
          <w14:checkbox>
            <w14:checked w14:val="0"/>
            <w14:checkedState w14:val="2612" w14:font="MS Gothic"/>
            <w14:uncheckedState w14:val="2610" w14:font="MS Gothic"/>
          </w14:checkbox>
        </w:sdtPr>
        <w:sdtContent>
          <w:r w:rsidR="00F07A01">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p>
    <w:p w14:paraId="0000003D" w14:textId="77777777" w:rsidR="00850CE9" w:rsidRDefault="00850CE9">
      <w:pPr>
        <w:pBdr>
          <w:bottom w:val="none" w:sz="0" w:space="2" w:color="000000"/>
        </w:pBdr>
        <w:ind w:left="360"/>
        <w:rPr>
          <w:rFonts w:ascii="Century Gothic" w:eastAsia="Century Gothic" w:hAnsi="Century Gothic" w:cs="Century Gothic"/>
          <w:color w:val="303030"/>
          <w:sz w:val="24"/>
          <w:szCs w:val="24"/>
        </w:rPr>
      </w:pPr>
    </w:p>
    <w:p w14:paraId="0000003E" w14:textId="07990F35" w:rsidR="00850CE9" w:rsidRDefault="00F90509">
      <w:pPr>
        <w:numPr>
          <w:ilvl w:val="0"/>
          <w:numId w:val="2"/>
        </w:numPr>
        <w:pBdr>
          <w:bottom w:val="none" w:sz="0" w:space="2" w:color="000000"/>
        </w:pBdr>
        <w:rPr>
          <w:rFonts w:ascii="Century Gothic" w:eastAsia="Century Gothic" w:hAnsi="Century Gothic" w:cs="Century Gothic"/>
          <w:sz w:val="24"/>
          <w:szCs w:val="24"/>
        </w:rPr>
      </w:pPr>
      <w:r>
        <w:rPr>
          <w:rFonts w:ascii="Century Gothic" w:eastAsia="Century Gothic" w:hAnsi="Century Gothic" w:cs="Century Gothic"/>
          <w:color w:val="303030"/>
          <w:sz w:val="24"/>
          <w:szCs w:val="24"/>
        </w:rPr>
        <w:t xml:space="preserve">Questionnaires are used as a good source of feedback.   </w:t>
      </w:r>
      <w:sdt>
        <w:sdtPr>
          <w:rPr>
            <w:rFonts w:ascii="Century Gothic" w:eastAsia="Century Gothic" w:hAnsi="Century Gothic" w:cs="Century Gothic"/>
            <w:color w:val="303030"/>
            <w:sz w:val="24"/>
            <w:szCs w:val="24"/>
          </w:rPr>
          <w:id w:val="163988095"/>
          <w14:checkbox>
            <w14:checked w14:val="0"/>
            <w14:checkedState w14:val="2612" w14:font="MS Gothic"/>
            <w14:uncheckedState w14:val="2610" w14:font="MS Gothic"/>
          </w14:checkbox>
        </w:sdtPr>
        <w:sdtContent>
          <w:r w:rsidR="00F07A01">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1979755018"/>
          <w14:checkbox>
            <w14:checked w14:val="0"/>
            <w14:checkedState w14:val="2612" w14:font="MS Gothic"/>
            <w14:uncheckedState w14:val="2610" w14:font="MS Gothic"/>
          </w14:checkbox>
        </w:sdtPr>
        <w:sdtContent>
          <w:r w:rsidR="00F07A01">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p>
    <w:p w14:paraId="0000003F" w14:textId="77777777" w:rsidR="00850CE9" w:rsidRDefault="00850CE9">
      <w:pPr>
        <w:pBdr>
          <w:bottom w:val="none" w:sz="0" w:space="2" w:color="000000"/>
        </w:pBdr>
        <w:ind w:left="360"/>
        <w:rPr>
          <w:rFonts w:ascii="Century Gothic" w:eastAsia="Century Gothic" w:hAnsi="Century Gothic" w:cs="Century Gothic"/>
          <w:color w:val="303030"/>
          <w:sz w:val="24"/>
          <w:szCs w:val="24"/>
        </w:rPr>
      </w:pPr>
    </w:p>
    <w:p w14:paraId="00000040" w14:textId="76B97833" w:rsidR="00850CE9" w:rsidRDefault="00F90509">
      <w:pPr>
        <w:numPr>
          <w:ilvl w:val="0"/>
          <w:numId w:val="2"/>
        </w:numPr>
        <w:pBdr>
          <w:bottom w:val="none" w:sz="0" w:space="2" w:color="000000"/>
        </w:pBdr>
        <w:rPr>
          <w:rFonts w:ascii="Century Gothic" w:eastAsia="Century Gothic" w:hAnsi="Century Gothic" w:cs="Century Gothic"/>
          <w:sz w:val="24"/>
          <w:szCs w:val="24"/>
        </w:rPr>
      </w:pPr>
      <w:r>
        <w:rPr>
          <w:rFonts w:ascii="Century Gothic" w:eastAsia="Century Gothic" w:hAnsi="Century Gothic" w:cs="Century Gothic"/>
          <w:color w:val="303030"/>
          <w:sz w:val="24"/>
          <w:szCs w:val="24"/>
        </w:rPr>
        <w:t xml:space="preserve">Problems are solved collectively, with organisations saying sorry when they make mistakes and sharing lessons learned.    </w:t>
      </w:r>
      <w:sdt>
        <w:sdtPr>
          <w:rPr>
            <w:rFonts w:ascii="Century Gothic" w:eastAsia="Century Gothic" w:hAnsi="Century Gothic" w:cs="Century Gothic"/>
            <w:color w:val="303030"/>
            <w:sz w:val="24"/>
            <w:szCs w:val="24"/>
          </w:rPr>
          <w:id w:val="-1246560206"/>
          <w14:checkbox>
            <w14:checked w14:val="0"/>
            <w14:checkedState w14:val="2612" w14:font="MS Gothic"/>
            <w14:uncheckedState w14:val="2610" w14:font="MS Gothic"/>
          </w14:checkbox>
        </w:sdtPr>
        <w:sdtContent>
          <w:r w:rsidR="00F07A01">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526056715"/>
          <w14:checkbox>
            <w14:checked w14:val="0"/>
            <w14:checkedState w14:val="2612" w14:font="MS Gothic"/>
            <w14:uncheckedState w14:val="2610" w14:font="MS Gothic"/>
          </w14:checkbox>
        </w:sdtPr>
        <w:sdtContent>
          <w:r w:rsidR="00F07A01">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p>
    <w:p w14:paraId="00000041" w14:textId="77777777" w:rsidR="00850CE9" w:rsidRDefault="00850CE9">
      <w:pPr>
        <w:pBdr>
          <w:bottom w:val="none" w:sz="0" w:space="2" w:color="000000"/>
        </w:pBdr>
        <w:ind w:left="360"/>
        <w:rPr>
          <w:rFonts w:ascii="Century Gothic" w:eastAsia="Century Gothic" w:hAnsi="Century Gothic" w:cs="Century Gothic"/>
          <w:color w:val="303030"/>
          <w:sz w:val="24"/>
          <w:szCs w:val="24"/>
        </w:rPr>
      </w:pPr>
    </w:p>
    <w:p w14:paraId="00000042" w14:textId="77777777" w:rsidR="00850CE9" w:rsidRDefault="00F90509">
      <w:pPr>
        <w:numPr>
          <w:ilvl w:val="0"/>
          <w:numId w:val="2"/>
        </w:numPr>
        <w:pBdr>
          <w:bottom w:val="none" w:sz="0" w:space="2" w:color="000000"/>
        </w:pBdr>
        <w:rPr>
          <w:rFonts w:ascii="Century Gothic" w:eastAsia="Century Gothic" w:hAnsi="Century Gothic" w:cs="Century Gothic"/>
          <w:sz w:val="24"/>
          <w:szCs w:val="24"/>
        </w:rPr>
      </w:pPr>
      <w:r>
        <w:rPr>
          <w:rFonts w:ascii="Century Gothic" w:eastAsia="Century Gothic" w:hAnsi="Century Gothic" w:cs="Century Gothic"/>
          <w:color w:val="303030"/>
          <w:sz w:val="24"/>
          <w:szCs w:val="24"/>
        </w:rPr>
        <w:t>Websites and materials are co-produced and easily accessed.</w:t>
      </w:r>
    </w:p>
    <w:p w14:paraId="00000043" w14:textId="73456A88" w:rsidR="00850CE9" w:rsidRDefault="00000000">
      <w:pPr>
        <w:pBdr>
          <w:bottom w:val="none" w:sz="0" w:space="2" w:color="000000"/>
        </w:pBdr>
        <w:ind w:firstLine="720"/>
        <w:rPr>
          <w:rFonts w:ascii="Century Gothic" w:eastAsia="Century Gothic" w:hAnsi="Century Gothic" w:cs="Century Gothic"/>
          <w:b/>
          <w:color w:val="303030"/>
          <w:sz w:val="24"/>
          <w:szCs w:val="24"/>
        </w:rPr>
      </w:pPr>
      <w:sdt>
        <w:sdtPr>
          <w:rPr>
            <w:rFonts w:ascii="Century Gothic" w:eastAsia="Century Gothic" w:hAnsi="Century Gothic" w:cs="Century Gothic"/>
            <w:b/>
            <w:color w:val="303030"/>
            <w:sz w:val="24"/>
            <w:szCs w:val="24"/>
          </w:rPr>
          <w:id w:val="1494614647"/>
          <w14:checkbox>
            <w14:checked w14:val="0"/>
            <w14:checkedState w14:val="2612" w14:font="MS Gothic"/>
            <w14:uncheckedState w14:val="2610" w14:font="MS Gothic"/>
          </w14:checkbox>
        </w:sdtPr>
        <w:sdtContent>
          <w:r w:rsidR="00F07A01">
            <w:rPr>
              <w:rFonts w:ascii="MS Gothic" w:eastAsia="MS Gothic" w:hAnsi="MS Gothic" w:cs="Century Gothic" w:hint="eastAsia"/>
              <w:b/>
              <w:color w:val="303030"/>
              <w:sz w:val="24"/>
              <w:szCs w:val="24"/>
            </w:rPr>
            <w:t>☐</w:t>
          </w:r>
        </w:sdtContent>
      </w:sdt>
      <w:r w:rsidR="00F90509">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943890281"/>
          <w14:checkbox>
            <w14:checked w14:val="0"/>
            <w14:checkedState w14:val="2612" w14:font="MS Gothic"/>
            <w14:uncheckedState w14:val="2610" w14:font="MS Gothic"/>
          </w14:checkbox>
        </w:sdtPr>
        <w:sdtContent>
          <w:r w:rsidR="00F07A01">
            <w:rPr>
              <w:rFonts w:ascii="MS Gothic" w:eastAsia="MS Gothic" w:hAnsi="MS Gothic" w:cs="Century Gothic" w:hint="eastAsia"/>
              <w:b/>
              <w:color w:val="303030"/>
              <w:sz w:val="24"/>
              <w:szCs w:val="24"/>
            </w:rPr>
            <w:t>☐</w:t>
          </w:r>
        </w:sdtContent>
      </w:sdt>
      <w:r w:rsidR="00F90509">
        <w:rPr>
          <w:rFonts w:ascii="Century Gothic" w:eastAsia="Century Gothic" w:hAnsi="Century Gothic" w:cs="Century Gothic"/>
          <w:b/>
          <w:color w:val="303030"/>
          <w:sz w:val="24"/>
          <w:szCs w:val="24"/>
        </w:rPr>
        <w:t>No</w:t>
      </w:r>
    </w:p>
    <w:p w14:paraId="00000044" w14:textId="77777777" w:rsidR="00850CE9" w:rsidRDefault="00850CE9">
      <w:pPr>
        <w:pBdr>
          <w:bottom w:val="none" w:sz="0" w:space="2" w:color="000000"/>
        </w:pBdr>
        <w:ind w:firstLine="720"/>
        <w:rPr>
          <w:rFonts w:ascii="Century Gothic" w:eastAsia="Century Gothic" w:hAnsi="Century Gothic" w:cs="Century Gothic"/>
          <w:b/>
          <w:color w:val="303030"/>
          <w:sz w:val="24"/>
          <w:szCs w:val="24"/>
        </w:rPr>
      </w:pPr>
    </w:p>
    <w:p w14:paraId="00000045" w14:textId="2AC85FEE" w:rsidR="00850CE9" w:rsidRDefault="00F90509">
      <w:pPr>
        <w:numPr>
          <w:ilvl w:val="0"/>
          <w:numId w:val="2"/>
        </w:numPr>
        <w:pBdr>
          <w:bottom w:val="none" w:sz="0" w:space="2" w:color="000000"/>
        </w:pBdr>
        <w:rPr>
          <w:rFonts w:ascii="Century Gothic" w:eastAsia="Century Gothic" w:hAnsi="Century Gothic" w:cs="Century Gothic"/>
          <w:sz w:val="24"/>
          <w:szCs w:val="24"/>
        </w:rPr>
      </w:pPr>
      <w:r>
        <w:rPr>
          <w:rFonts w:ascii="Century Gothic" w:eastAsia="Century Gothic" w:hAnsi="Century Gothic" w:cs="Century Gothic"/>
          <w:color w:val="303030"/>
          <w:sz w:val="24"/>
          <w:szCs w:val="24"/>
        </w:rPr>
        <w:t xml:space="preserve">Plain English is </w:t>
      </w:r>
      <w:proofErr w:type="gramStart"/>
      <w:r>
        <w:rPr>
          <w:rFonts w:ascii="Century Gothic" w:eastAsia="Century Gothic" w:hAnsi="Century Gothic" w:cs="Century Gothic"/>
          <w:color w:val="303030"/>
          <w:sz w:val="24"/>
          <w:szCs w:val="24"/>
        </w:rPr>
        <w:t>used</w:t>
      </w:r>
      <w:proofErr w:type="gramEnd"/>
      <w:r>
        <w:rPr>
          <w:rFonts w:ascii="Century Gothic" w:eastAsia="Century Gothic" w:hAnsi="Century Gothic" w:cs="Century Gothic"/>
          <w:color w:val="303030"/>
          <w:sz w:val="24"/>
          <w:szCs w:val="24"/>
        </w:rPr>
        <w:t xml:space="preserve"> and jargon avoided.    </w:t>
      </w:r>
      <w:sdt>
        <w:sdtPr>
          <w:rPr>
            <w:rFonts w:ascii="Century Gothic" w:eastAsia="Century Gothic" w:hAnsi="Century Gothic" w:cs="Century Gothic"/>
            <w:color w:val="303030"/>
            <w:sz w:val="24"/>
            <w:szCs w:val="24"/>
          </w:rPr>
          <w:id w:val="-1687902417"/>
          <w14:checkbox>
            <w14:checked w14:val="0"/>
            <w14:checkedState w14:val="2612" w14:font="MS Gothic"/>
            <w14:uncheckedState w14:val="2610" w14:font="MS Gothic"/>
          </w14:checkbox>
        </w:sdtPr>
        <w:sdtContent>
          <w:r w:rsidR="00F07A01">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558934289"/>
          <w14:checkbox>
            <w14:checked w14:val="0"/>
            <w14:checkedState w14:val="2612" w14:font="MS Gothic"/>
            <w14:uncheckedState w14:val="2610" w14:font="MS Gothic"/>
          </w14:checkbox>
        </w:sdtPr>
        <w:sdtContent>
          <w:r w:rsidR="00F07A01">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p>
    <w:p w14:paraId="00000046" w14:textId="77777777" w:rsidR="00850CE9" w:rsidRDefault="00850CE9">
      <w:pPr>
        <w:pBdr>
          <w:bottom w:val="none" w:sz="0" w:space="2" w:color="000000"/>
        </w:pBdr>
        <w:ind w:left="360"/>
        <w:rPr>
          <w:rFonts w:ascii="Century Gothic" w:eastAsia="Century Gothic" w:hAnsi="Century Gothic" w:cs="Century Gothic"/>
          <w:color w:val="303030"/>
          <w:sz w:val="24"/>
          <w:szCs w:val="24"/>
        </w:rPr>
      </w:pPr>
    </w:p>
    <w:p w14:paraId="00000047" w14:textId="4D0C5A90" w:rsidR="00850CE9" w:rsidRDefault="00F90509">
      <w:pPr>
        <w:numPr>
          <w:ilvl w:val="0"/>
          <w:numId w:val="2"/>
        </w:numPr>
        <w:pBdr>
          <w:bottom w:val="none" w:sz="0" w:space="2" w:color="000000"/>
        </w:pBdr>
        <w:rPr>
          <w:rFonts w:ascii="Century Gothic" w:eastAsia="Century Gothic" w:hAnsi="Century Gothic" w:cs="Century Gothic"/>
          <w:sz w:val="24"/>
          <w:szCs w:val="24"/>
        </w:rPr>
      </w:pPr>
      <w:r>
        <w:rPr>
          <w:rFonts w:ascii="Century Gothic" w:eastAsia="Century Gothic" w:hAnsi="Century Gothic" w:cs="Century Gothic"/>
          <w:color w:val="303030"/>
          <w:sz w:val="24"/>
          <w:szCs w:val="24"/>
        </w:rPr>
        <w:t xml:space="preserve">Venues (meeting rooms and car parks) are accessible.   </w:t>
      </w:r>
      <w:sdt>
        <w:sdtPr>
          <w:rPr>
            <w:rFonts w:ascii="Century Gothic" w:eastAsia="Century Gothic" w:hAnsi="Century Gothic" w:cs="Century Gothic"/>
            <w:color w:val="303030"/>
            <w:sz w:val="24"/>
            <w:szCs w:val="24"/>
          </w:rPr>
          <w:id w:val="-1774853810"/>
          <w14:checkbox>
            <w14:checked w14:val="0"/>
            <w14:checkedState w14:val="2612" w14:font="MS Gothic"/>
            <w14:uncheckedState w14:val="2610" w14:font="MS Gothic"/>
          </w14:checkbox>
        </w:sdtPr>
        <w:sdtContent>
          <w:r w:rsidR="00F07A01">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1841036953"/>
          <w14:checkbox>
            <w14:checked w14:val="0"/>
            <w14:checkedState w14:val="2612" w14:font="MS Gothic"/>
            <w14:uncheckedState w14:val="2610" w14:font="MS Gothic"/>
          </w14:checkbox>
        </w:sdtPr>
        <w:sdtContent>
          <w:r w:rsidR="00F07A01">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p>
    <w:p w14:paraId="00000048" w14:textId="77777777" w:rsidR="00850CE9" w:rsidRDefault="00850CE9">
      <w:pPr>
        <w:pBdr>
          <w:bottom w:val="none" w:sz="0" w:space="2" w:color="000000"/>
        </w:pBdr>
        <w:ind w:left="360"/>
        <w:rPr>
          <w:rFonts w:ascii="Century Gothic" w:eastAsia="Century Gothic" w:hAnsi="Century Gothic" w:cs="Century Gothic"/>
          <w:color w:val="303030"/>
          <w:sz w:val="24"/>
          <w:szCs w:val="24"/>
        </w:rPr>
      </w:pPr>
    </w:p>
    <w:p w14:paraId="00000049" w14:textId="213BA0F7" w:rsidR="00850CE9" w:rsidRDefault="00F90509">
      <w:pPr>
        <w:numPr>
          <w:ilvl w:val="0"/>
          <w:numId w:val="2"/>
        </w:numPr>
        <w:pBdr>
          <w:bottom w:val="none" w:sz="0" w:space="2" w:color="000000"/>
        </w:pBdr>
        <w:rPr>
          <w:rFonts w:ascii="Century Gothic" w:eastAsia="Century Gothic" w:hAnsi="Century Gothic" w:cs="Century Gothic"/>
          <w:sz w:val="24"/>
          <w:szCs w:val="24"/>
        </w:rPr>
      </w:pPr>
      <w:r>
        <w:rPr>
          <w:rFonts w:ascii="Century Gothic" w:eastAsia="Century Gothic" w:hAnsi="Century Gothic" w:cs="Century Gothic"/>
          <w:color w:val="303030"/>
          <w:sz w:val="24"/>
          <w:szCs w:val="24"/>
        </w:rPr>
        <w:t xml:space="preserve">Regular reviews of progress take place.     </w:t>
      </w:r>
      <w:sdt>
        <w:sdtPr>
          <w:rPr>
            <w:rFonts w:ascii="Century Gothic" w:eastAsia="Century Gothic" w:hAnsi="Century Gothic" w:cs="Century Gothic"/>
            <w:color w:val="303030"/>
            <w:sz w:val="24"/>
            <w:szCs w:val="24"/>
          </w:rPr>
          <w:id w:val="-1061559104"/>
          <w14:checkbox>
            <w14:checked w14:val="0"/>
            <w14:checkedState w14:val="2612" w14:font="MS Gothic"/>
            <w14:uncheckedState w14:val="2610" w14:font="MS Gothic"/>
          </w14:checkbox>
        </w:sdtPr>
        <w:sdtContent>
          <w:r w:rsidR="00F07A01">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2006890057"/>
          <w14:checkbox>
            <w14:checked w14:val="0"/>
            <w14:checkedState w14:val="2612" w14:font="MS Gothic"/>
            <w14:uncheckedState w14:val="2610" w14:font="MS Gothic"/>
          </w14:checkbox>
        </w:sdtPr>
        <w:sdtContent>
          <w:r w:rsidR="00F07A01">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p>
    <w:p w14:paraId="0000004A" w14:textId="77777777" w:rsidR="00850CE9" w:rsidRDefault="00850CE9">
      <w:pPr>
        <w:pBdr>
          <w:bottom w:val="none" w:sz="0" w:space="2" w:color="000000"/>
        </w:pBdr>
        <w:rPr>
          <w:rFonts w:ascii="Century Gothic" w:eastAsia="Century Gothic" w:hAnsi="Century Gothic" w:cs="Century Gothic"/>
          <w:sz w:val="24"/>
          <w:szCs w:val="24"/>
        </w:rPr>
      </w:pPr>
    </w:p>
    <w:p w14:paraId="0000004B" w14:textId="344BF23C" w:rsidR="00850CE9" w:rsidRDefault="00F90509">
      <w:pPr>
        <w:numPr>
          <w:ilvl w:val="0"/>
          <w:numId w:val="2"/>
        </w:numPr>
        <w:pBdr>
          <w:bottom w:val="none" w:sz="0" w:space="2" w:color="000000"/>
        </w:pBdr>
        <w:rPr>
          <w:rFonts w:ascii="Century Gothic" w:eastAsia="Century Gothic" w:hAnsi="Century Gothic" w:cs="Century Gothic"/>
          <w:sz w:val="24"/>
          <w:szCs w:val="24"/>
        </w:rPr>
      </w:pPr>
      <w:r>
        <w:rPr>
          <w:rFonts w:ascii="Century Gothic" w:eastAsia="Century Gothic" w:hAnsi="Century Gothic" w:cs="Century Gothic"/>
          <w:color w:val="303030"/>
          <w:sz w:val="24"/>
          <w:szCs w:val="24"/>
        </w:rPr>
        <w:t xml:space="preserve">All who contribute are made aware of how their involvement has made a difference.      </w:t>
      </w:r>
      <w:sdt>
        <w:sdtPr>
          <w:rPr>
            <w:rFonts w:ascii="Century Gothic" w:eastAsia="Century Gothic" w:hAnsi="Century Gothic" w:cs="Century Gothic"/>
            <w:color w:val="303030"/>
            <w:sz w:val="24"/>
            <w:szCs w:val="24"/>
          </w:rPr>
          <w:id w:val="-649286920"/>
          <w14:checkbox>
            <w14:checked w14:val="0"/>
            <w14:checkedState w14:val="2612" w14:font="MS Gothic"/>
            <w14:uncheckedState w14:val="2610" w14:font="MS Gothic"/>
          </w14:checkbox>
        </w:sdtPr>
        <w:sdtContent>
          <w:r w:rsidR="00F07A01">
            <w:rPr>
              <w:rFonts w:ascii="MS Gothic" w:eastAsia="MS Gothic" w:hAnsi="MS Gothic" w:cs="Century Gothic" w:hint="eastAsia"/>
              <w:color w:val="303030"/>
              <w:sz w:val="24"/>
              <w:szCs w:val="24"/>
            </w:rPr>
            <w:t>☐</w:t>
          </w:r>
        </w:sdtContent>
      </w:sdt>
      <w:r>
        <w:rPr>
          <w:rFonts w:ascii="Century Gothic" w:eastAsia="Century Gothic" w:hAnsi="Century Gothic" w:cs="Century Gothic"/>
          <w:b/>
          <w:color w:val="303030"/>
          <w:sz w:val="24"/>
          <w:szCs w:val="24"/>
        </w:rPr>
        <w:t xml:space="preserve">Yes / </w:t>
      </w:r>
      <w:sdt>
        <w:sdtPr>
          <w:rPr>
            <w:rFonts w:ascii="Century Gothic" w:eastAsia="Century Gothic" w:hAnsi="Century Gothic" w:cs="Century Gothic"/>
            <w:b/>
            <w:color w:val="303030"/>
            <w:sz w:val="24"/>
            <w:szCs w:val="24"/>
          </w:rPr>
          <w:id w:val="-1241635039"/>
          <w14:checkbox>
            <w14:checked w14:val="0"/>
            <w14:checkedState w14:val="2612" w14:font="MS Gothic"/>
            <w14:uncheckedState w14:val="2610" w14:font="MS Gothic"/>
          </w14:checkbox>
        </w:sdtPr>
        <w:sdtContent>
          <w:r w:rsidR="00F07A01">
            <w:rPr>
              <w:rFonts w:ascii="MS Gothic" w:eastAsia="MS Gothic" w:hAnsi="MS Gothic" w:cs="Century Gothic" w:hint="eastAsia"/>
              <w:b/>
              <w:color w:val="303030"/>
              <w:sz w:val="24"/>
              <w:szCs w:val="24"/>
            </w:rPr>
            <w:t>☐</w:t>
          </w:r>
        </w:sdtContent>
      </w:sdt>
      <w:r>
        <w:rPr>
          <w:rFonts w:ascii="Century Gothic" w:eastAsia="Century Gothic" w:hAnsi="Century Gothic" w:cs="Century Gothic"/>
          <w:b/>
          <w:color w:val="303030"/>
          <w:sz w:val="24"/>
          <w:szCs w:val="24"/>
        </w:rPr>
        <w:t>No</w:t>
      </w:r>
    </w:p>
    <w:p w14:paraId="0000004C" w14:textId="77777777" w:rsidR="00850CE9" w:rsidRDefault="00850CE9">
      <w:pPr>
        <w:rPr>
          <w:rFonts w:ascii="Century Gothic" w:eastAsia="Century Gothic" w:hAnsi="Century Gothic" w:cs="Century Gothic"/>
          <w:color w:val="444444"/>
          <w:sz w:val="24"/>
          <w:szCs w:val="24"/>
          <w:highlight w:val="white"/>
        </w:rPr>
      </w:pPr>
    </w:p>
    <w:p w14:paraId="0000004D" w14:textId="52CEEF08" w:rsidR="00850CE9" w:rsidRDefault="00F90509">
      <w:pPr>
        <w:rPr>
          <w:rFonts w:ascii="Century Gothic" w:eastAsia="Century Gothic" w:hAnsi="Century Gothic" w:cs="Century Gothic"/>
          <w:color w:val="444444"/>
          <w:sz w:val="24"/>
          <w:szCs w:val="24"/>
          <w:highlight w:val="white"/>
        </w:rPr>
      </w:pPr>
      <w:r>
        <w:rPr>
          <w:rFonts w:ascii="Century Gothic" w:eastAsia="Century Gothic" w:hAnsi="Century Gothic" w:cs="Century Gothic"/>
          <w:color w:val="444444"/>
          <w:sz w:val="24"/>
          <w:szCs w:val="24"/>
          <w:highlight w:val="white"/>
        </w:rPr>
        <w:t xml:space="preserve">Please email </w:t>
      </w:r>
      <w:r w:rsidRPr="00F029D7">
        <w:rPr>
          <w:rFonts w:ascii="Century Gothic" w:eastAsia="Century Gothic" w:hAnsi="Century Gothic" w:cs="Century Gothic"/>
          <w:b/>
          <w:bCs/>
          <w:color w:val="444444"/>
          <w:sz w:val="24"/>
          <w:szCs w:val="24"/>
          <w:highlight w:val="white"/>
        </w:rPr>
        <w:t>Danny Maher</w:t>
      </w:r>
      <w:r>
        <w:rPr>
          <w:rFonts w:ascii="Century Gothic" w:eastAsia="Century Gothic" w:hAnsi="Century Gothic" w:cs="Century Gothic"/>
          <w:color w:val="444444"/>
          <w:sz w:val="24"/>
          <w:szCs w:val="24"/>
          <w:highlight w:val="white"/>
        </w:rPr>
        <w:t xml:space="preserve"> (</w:t>
      </w:r>
      <w:hyperlink r:id="rId9">
        <w:r>
          <w:rPr>
            <w:rFonts w:ascii="Century Gothic" w:eastAsia="Century Gothic" w:hAnsi="Century Gothic" w:cs="Century Gothic"/>
            <w:color w:val="1155CC"/>
            <w:sz w:val="24"/>
            <w:szCs w:val="24"/>
            <w:highlight w:val="white"/>
          </w:rPr>
          <w:t>Danny.Maher@ashfordplace.org.uk</w:t>
        </w:r>
      </w:hyperlink>
      <w:r>
        <w:rPr>
          <w:rFonts w:ascii="Century Gothic" w:eastAsia="Century Gothic" w:hAnsi="Century Gothic" w:cs="Century Gothic"/>
          <w:color w:val="444444"/>
          <w:sz w:val="24"/>
          <w:szCs w:val="24"/>
          <w:highlight w:val="white"/>
        </w:rPr>
        <w:t xml:space="preserve">) explaining how you meet these criteria, and provide details, including contact details, of the service user group(s) that you work with. A Brent </w:t>
      </w:r>
      <w:r w:rsidR="00991C49">
        <w:rPr>
          <w:rFonts w:ascii="Century Gothic" w:eastAsia="Century Gothic" w:hAnsi="Century Gothic" w:cs="Century Gothic"/>
          <w:color w:val="444444"/>
          <w:sz w:val="24"/>
          <w:szCs w:val="24"/>
          <w:highlight w:val="white"/>
        </w:rPr>
        <w:t>Changing Mindsets</w:t>
      </w:r>
      <w:r>
        <w:rPr>
          <w:rFonts w:ascii="Century Gothic" w:eastAsia="Century Gothic" w:hAnsi="Century Gothic" w:cs="Century Gothic"/>
          <w:color w:val="444444"/>
          <w:sz w:val="24"/>
          <w:szCs w:val="24"/>
          <w:highlight w:val="white"/>
        </w:rPr>
        <w:t xml:space="preserve"> member will then contact you to discuss your application and next steps towards accreditation. </w:t>
      </w:r>
    </w:p>
    <w:sectPr w:rsidR="00850CE9">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DB8C" w14:textId="77777777" w:rsidR="0086469C" w:rsidRDefault="0086469C">
      <w:pPr>
        <w:spacing w:line="240" w:lineRule="auto"/>
      </w:pPr>
      <w:r>
        <w:separator/>
      </w:r>
    </w:p>
  </w:endnote>
  <w:endnote w:type="continuationSeparator" w:id="0">
    <w:p w14:paraId="1F0AE21C" w14:textId="77777777" w:rsidR="0086469C" w:rsidRDefault="00864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21DF012B" w:rsidR="00850CE9" w:rsidRDefault="00F90509">
    <w:pPr>
      <w:pBdr>
        <w:top w:val="nil"/>
        <w:left w:val="nil"/>
        <w:bottom w:val="nil"/>
        <w:right w:val="nil"/>
        <w:between w:val="nil"/>
      </w:pBdr>
      <w:tabs>
        <w:tab w:val="center" w:pos="4513"/>
        <w:tab w:val="right" w:pos="9026"/>
      </w:tabs>
      <w:spacing w:line="240" w:lineRule="auto"/>
      <w:rPr>
        <w:color w:val="000000"/>
        <w:sz w:val="16"/>
        <w:szCs w:val="16"/>
      </w:rPr>
    </w:pPr>
    <w:r>
      <w:rPr>
        <w:color w:val="000000"/>
        <w:sz w:val="16"/>
        <w:szCs w:val="16"/>
      </w:rPr>
      <w:t xml:space="preserve">The Brent </w:t>
    </w:r>
    <w:r w:rsidR="00986D1E">
      <w:rPr>
        <w:color w:val="000000"/>
        <w:sz w:val="16"/>
        <w:szCs w:val="16"/>
      </w:rPr>
      <w:t>Changing Mindsets</w:t>
    </w:r>
    <w:r>
      <w:rPr>
        <w:color w:val="000000"/>
        <w:sz w:val="16"/>
        <w:szCs w:val="16"/>
      </w:rPr>
      <w:t xml:space="preserve"> Standard 202</w:t>
    </w:r>
    <w:r w:rsidR="00986D1E">
      <w:rPr>
        <w:color w:val="000000"/>
        <w:sz w:val="16"/>
        <w:szCs w:val="16"/>
      </w:rPr>
      <w:t>3</w:t>
    </w:r>
    <w:r>
      <w:rPr>
        <w:color w:val="000000"/>
        <w:sz w:val="16"/>
        <w:szCs w:val="16"/>
      </w:rPr>
      <w:t xml:space="preserve"> – Brent </w:t>
    </w:r>
    <w:r w:rsidR="00986D1E">
      <w:rPr>
        <w:color w:val="000000"/>
        <w:sz w:val="16"/>
        <w:szCs w:val="16"/>
      </w:rPr>
      <w:t>Changing Mindsets</w:t>
    </w:r>
    <w:r>
      <w:rPr>
        <w:color w:val="000000"/>
        <w:sz w:val="16"/>
        <w:szCs w:val="16"/>
      </w:rPr>
      <w:t xml:space="preserve"> People living with mental health </w:t>
    </w:r>
    <w:proofErr w:type="gramStart"/>
    <w:r>
      <w:rPr>
        <w:color w:val="000000"/>
        <w:sz w:val="16"/>
        <w:szCs w:val="16"/>
      </w:rPr>
      <w:t>challenges</w:t>
    </w:r>
    <w:proofErr w:type="gramEnd"/>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A6798" w14:textId="77777777" w:rsidR="0086469C" w:rsidRDefault="0086469C">
      <w:pPr>
        <w:spacing w:line="240" w:lineRule="auto"/>
      </w:pPr>
      <w:r>
        <w:separator/>
      </w:r>
    </w:p>
  </w:footnote>
  <w:footnote w:type="continuationSeparator" w:id="0">
    <w:p w14:paraId="02B0A2ED" w14:textId="77777777" w:rsidR="0086469C" w:rsidRDefault="008646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850CE9" w:rsidRDefault="00F90509">
    <w:pPr>
      <w:pBdr>
        <w:top w:val="nil"/>
        <w:left w:val="nil"/>
        <w:bottom w:val="nil"/>
        <w:right w:val="nil"/>
        <w:between w:val="nil"/>
      </w:pBdr>
      <w:tabs>
        <w:tab w:val="center" w:pos="4513"/>
        <w:tab w:val="right" w:pos="9026"/>
      </w:tabs>
      <w:spacing w:line="240" w:lineRule="auto"/>
      <w:rPr>
        <w:color w:val="000000"/>
      </w:rPr>
    </w:pPr>
    <w:r>
      <w:rPr>
        <w:color w:val="000000"/>
      </w:rPr>
      <w:object w:dxaOrig="960" w:dyaOrig="780" w14:anchorId="6CC99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0pt">
          <v:imagedata r:id="rId1" o:title=""/>
        </v:shape>
        <o:OLEObject Type="Embed" ProgID="PBrush" ShapeID="_x0000_i1025" DrawAspect="Content" ObjectID="_1771306118" r:id="rId2"/>
      </w:object>
    </w:r>
  </w:p>
  <w:p w14:paraId="0000004F" w14:textId="77777777" w:rsidR="00850CE9" w:rsidRDefault="00850CE9">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45658"/>
    <w:multiLevelType w:val="multilevel"/>
    <w:tmpl w:val="6D500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3A3456"/>
    <w:multiLevelType w:val="multilevel"/>
    <w:tmpl w:val="07C466E8"/>
    <w:lvl w:ilvl="0">
      <w:start w:val="1"/>
      <w:numFmt w:val="bullet"/>
      <w:lvlText w:val="●"/>
      <w:lvlJc w:val="left"/>
      <w:pPr>
        <w:ind w:left="720" w:hanging="360"/>
      </w:pPr>
      <w:rPr>
        <w:rFonts w:ascii="Open Sans" w:eastAsia="Open Sans" w:hAnsi="Open Sans" w:cs="Open Sans"/>
        <w:color w:val="30303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9765315">
    <w:abstractNumId w:val="0"/>
  </w:num>
  <w:num w:numId="2" w16cid:durableId="2095665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KGy9qV8hEH10d5RMMvxd6S1gS5TMs7IHU35FlCXIMOTLF1piLRd/ip1bzAG2S/qWb3N17vek2r3ZX/SuSN8A==" w:salt="GxrygnDrkDSZktJCq2Z4f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CE9"/>
    <w:rsid w:val="00007795"/>
    <w:rsid w:val="002416C3"/>
    <w:rsid w:val="003C51B1"/>
    <w:rsid w:val="0058440C"/>
    <w:rsid w:val="005C3DD3"/>
    <w:rsid w:val="006621A0"/>
    <w:rsid w:val="006E5957"/>
    <w:rsid w:val="007F6726"/>
    <w:rsid w:val="00850CE9"/>
    <w:rsid w:val="0086469C"/>
    <w:rsid w:val="00986D1E"/>
    <w:rsid w:val="00991C49"/>
    <w:rsid w:val="00996DD4"/>
    <w:rsid w:val="009F316B"/>
    <w:rsid w:val="00BF5065"/>
    <w:rsid w:val="00D64F62"/>
    <w:rsid w:val="00D8075B"/>
    <w:rsid w:val="00E95E60"/>
    <w:rsid w:val="00F029D7"/>
    <w:rsid w:val="00F07A01"/>
    <w:rsid w:val="00F42245"/>
    <w:rsid w:val="00F90509"/>
    <w:rsid w:val="00FC763F"/>
    <w:rsid w:val="00FD3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3C6C"/>
  <w15:docId w15:val="{C315C49E-2B99-4721-B8C7-20700928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B03E3"/>
    <w:pPr>
      <w:tabs>
        <w:tab w:val="center" w:pos="4513"/>
        <w:tab w:val="right" w:pos="9026"/>
      </w:tabs>
      <w:spacing w:line="240" w:lineRule="auto"/>
    </w:pPr>
  </w:style>
  <w:style w:type="character" w:customStyle="1" w:styleId="HeaderChar">
    <w:name w:val="Header Char"/>
    <w:basedOn w:val="DefaultParagraphFont"/>
    <w:link w:val="Header"/>
    <w:uiPriority w:val="99"/>
    <w:rsid w:val="000B03E3"/>
  </w:style>
  <w:style w:type="paragraph" w:styleId="Footer">
    <w:name w:val="footer"/>
    <w:basedOn w:val="Normal"/>
    <w:link w:val="FooterChar"/>
    <w:uiPriority w:val="99"/>
    <w:unhideWhenUsed/>
    <w:rsid w:val="000B03E3"/>
    <w:pPr>
      <w:tabs>
        <w:tab w:val="center" w:pos="4513"/>
        <w:tab w:val="right" w:pos="9026"/>
      </w:tabs>
      <w:spacing w:line="240" w:lineRule="auto"/>
    </w:pPr>
  </w:style>
  <w:style w:type="character" w:customStyle="1" w:styleId="FooterChar">
    <w:name w:val="Footer Char"/>
    <w:basedOn w:val="DefaultParagraphFont"/>
    <w:link w:val="Footer"/>
    <w:uiPriority w:val="99"/>
    <w:rsid w:val="000B03E3"/>
  </w:style>
  <w:style w:type="paragraph" w:styleId="ListParagraph">
    <w:name w:val="List Paragraph"/>
    <w:basedOn w:val="Normal"/>
    <w:uiPriority w:val="34"/>
    <w:qFormat/>
    <w:rsid w:val="00A9263E"/>
    <w:pPr>
      <w:ind w:left="720"/>
      <w:contextualSpacing/>
    </w:pPr>
  </w:style>
  <w:style w:type="character" w:styleId="PlaceholderText">
    <w:name w:val="Placeholder Text"/>
    <w:basedOn w:val="DefaultParagraphFont"/>
    <w:uiPriority w:val="99"/>
    <w:semiHidden/>
    <w:rsid w:val="00F05C7C"/>
    <w:rPr>
      <w:color w:val="808080"/>
    </w:rPr>
  </w:style>
  <w:style w:type="table" w:styleId="TableGrid">
    <w:name w:val="Table Grid"/>
    <w:basedOn w:val="TableNormal"/>
    <w:uiPriority w:val="39"/>
    <w:rsid w:val="005844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anny.Maher@ashfordplace.org.u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dkX0gbi1MglOQvdVb4yqAqJZNQ==">AMUW2mXHCya3IgYeVsNx0aH3hHAJrLf4w80Pq87RCNN/nHEoRraTqe+Bk9RVbhKCld1sjjcxPn54EdX6+N1OKHs1uFyc/Ycp7GyIeXIwg7zo2Wh/qDm5Px7DvfUsLzMSUkXXQULn5W8c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2BAFE2-B05B-4B24-BA53-D208849C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Maher</dc:creator>
  <cp:lastModifiedBy>Anne Tang</cp:lastModifiedBy>
  <cp:revision>8</cp:revision>
  <dcterms:created xsi:type="dcterms:W3CDTF">2024-03-07T08:23:00Z</dcterms:created>
  <dcterms:modified xsi:type="dcterms:W3CDTF">2024-03-07T08:42:00Z</dcterms:modified>
</cp:coreProperties>
</file>